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7514" w14:textId="1BD8F592" w:rsidR="00094A41" w:rsidRDefault="00094A41" w:rsidP="00D4701F">
      <w:pPr>
        <w:pStyle w:val="BRVFliesstext"/>
      </w:pPr>
    </w:p>
    <w:p w14:paraId="6D51A027" w14:textId="77777777" w:rsidR="00553E9B" w:rsidRDefault="00553E9B" w:rsidP="00D4701F">
      <w:pPr>
        <w:pStyle w:val="BRVFliesstext"/>
      </w:pPr>
    </w:p>
    <w:p w14:paraId="3DFDDF27" w14:textId="119A2AB6" w:rsidR="00575FFE" w:rsidRDefault="00C24862" w:rsidP="00A64FDC">
      <w:pPr>
        <w:pStyle w:val="BRVFliesstext"/>
        <w:spacing w:after="12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17</w:t>
      </w:r>
      <w:r w:rsidR="00C55C1F">
        <w:rPr>
          <w:color w:val="000000" w:themeColor="text1"/>
        </w:rPr>
        <w:t>.</w:t>
      </w:r>
      <w:r w:rsidR="00575FFE">
        <w:rPr>
          <w:color w:val="000000" w:themeColor="text1"/>
        </w:rPr>
        <w:t xml:space="preserve"> März 20</w:t>
      </w:r>
      <w:r w:rsidR="00C55C1F">
        <w:rPr>
          <w:color w:val="000000" w:themeColor="text1"/>
        </w:rPr>
        <w:t>2</w:t>
      </w:r>
      <w:r w:rsidR="00082141">
        <w:rPr>
          <w:color w:val="000000" w:themeColor="text1"/>
        </w:rPr>
        <w:t>3</w:t>
      </w:r>
    </w:p>
    <w:p w14:paraId="4F66B981" w14:textId="38E41F6B" w:rsidR="00575FFE" w:rsidRDefault="00575FFE" w:rsidP="00575FF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Reifenersatzgeschäft </w:t>
      </w:r>
      <w:r w:rsidR="003F04D1">
        <w:rPr>
          <w:b/>
          <w:color w:val="007BC2"/>
          <w:sz w:val="36"/>
          <w:szCs w:val="36"/>
        </w:rPr>
        <w:t>202</w:t>
      </w:r>
      <w:r w:rsidR="00620D70">
        <w:rPr>
          <w:b/>
          <w:color w:val="007BC2"/>
          <w:sz w:val="36"/>
          <w:szCs w:val="36"/>
        </w:rPr>
        <w:t>3</w:t>
      </w:r>
      <w:r w:rsidR="003F04D1">
        <w:rPr>
          <w:b/>
          <w:color w:val="007BC2"/>
          <w:sz w:val="36"/>
          <w:szCs w:val="36"/>
        </w:rPr>
        <w:t xml:space="preserve"> </w:t>
      </w:r>
      <w:r w:rsidR="00BB2B5E">
        <w:rPr>
          <w:b/>
          <w:color w:val="007BC2"/>
          <w:sz w:val="36"/>
          <w:szCs w:val="36"/>
        </w:rPr>
        <w:t xml:space="preserve">in </w:t>
      </w:r>
      <w:r>
        <w:rPr>
          <w:b/>
          <w:color w:val="007BC2"/>
          <w:sz w:val="36"/>
          <w:szCs w:val="36"/>
        </w:rPr>
        <w:t>Deutschland:</w:t>
      </w:r>
    </w:p>
    <w:p w14:paraId="7019F6E2" w14:textId="67F417B1" w:rsidR="00575FFE" w:rsidRDefault="00820F84" w:rsidP="008A2926">
      <w:pPr>
        <w:pStyle w:val="BRVFliesstext"/>
        <w:spacing w:line="400" w:lineRule="exact"/>
      </w:pPr>
      <w:r>
        <w:rPr>
          <w:color w:val="0070C0"/>
          <w:sz w:val="30"/>
          <w:szCs w:val="30"/>
        </w:rPr>
        <w:t>Guter Endspurt</w:t>
      </w:r>
      <w:r w:rsidR="00E12621">
        <w:rPr>
          <w:color w:val="0070C0"/>
          <w:sz w:val="30"/>
          <w:szCs w:val="30"/>
        </w:rPr>
        <w:t xml:space="preserve"> </w:t>
      </w:r>
      <w:r w:rsidR="00483146">
        <w:rPr>
          <w:color w:val="0070C0"/>
          <w:sz w:val="30"/>
          <w:szCs w:val="30"/>
        </w:rPr>
        <w:t xml:space="preserve">bringt leichtes </w:t>
      </w:r>
      <w:r w:rsidR="007D3B0C">
        <w:rPr>
          <w:color w:val="0070C0"/>
          <w:sz w:val="30"/>
          <w:szCs w:val="30"/>
        </w:rPr>
        <w:t>Abs</w:t>
      </w:r>
      <w:r w:rsidR="00A75631">
        <w:rPr>
          <w:color w:val="0070C0"/>
          <w:sz w:val="30"/>
          <w:szCs w:val="30"/>
        </w:rPr>
        <w:t>a</w:t>
      </w:r>
      <w:r w:rsidR="007D3B0C">
        <w:rPr>
          <w:color w:val="0070C0"/>
          <w:sz w:val="30"/>
          <w:szCs w:val="30"/>
        </w:rPr>
        <w:t>tzp</w:t>
      </w:r>
      <w:r w:rsidR="00483146">
        <w:rPr>
          <w:color w:val="0070C0"/>
          <w:sz w:val="30"/>
          <w:szCs w:val="30"/>
        </w:rPr>
        <w:t xml:space="preserve">lus </w:t>
      </w:r>
      <w:r w:rsidR="00E12621">
        <w:rPr>
          <w:color w:val="0070C0"/>
          <w:sz w:val="30"/>
          <w:szCs w:val="30"/>
        </w:rPr>
        <w:t>im Segment Consumer-Reifen, Lkw-Reifen enttäuschend</w:t>
      </w:r>
    </w:p>
    <w:p w14:paraId="7AB56462" w14:textId="77777777" w:rsidR="00553E9B" w:rsidRDefault="00553E9B" w:rsidP="00575FFE">
      <w:pPr>
        <w:pStyle w:val="BRVFliesstext"/>
      </w:pPr>
    </w:p>
    <w:p w14:paraId="384E3545" w14:textId="27066900" w:rsidR="00EA27B3" w:rsidRPr="009B5B66" w:rsidRDefault="00541DF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Knapp</w:t>
      </w:r>
      <w:r w:rsidR="00575FFE" w:rsidRPr="009B5B66">
        <w:rPr>
          <w:rFonts w:ascii="Arial" w:hAnsi="Arial" w:cs="Arial"/>
          <w:sz w:val="22"/>
          <w:szCs w:val="22"/>
        </w:rPr>
        <w:t xml:space="preserve"> </w:t>
      </w:r>
      <w:r w:rsidR="00CD0AD5" w:rsidRPr="009B5B66">
        <w:rPr>
          <w:rFonts w:ascii="Arial" w:hAnsi="Arial" w:cs="Arial"/>
          <w:sz w:val="22"/>
          <w:szCs w:val="22"/>
        </w:rPr>
        <w:t>44,</w:t>
      </w:r>
      <w:r w:rsidRPr="009B5B66">
        <w:rPr>
          <w:rFonts w:ascii="Arial" w:hAnsi="Arial" w:cs="Arial"/>
          <w:sz w:val="22"/>
          <w:szCs w:val="22"/>
        </w:rPr>
        <w:t>5</w:t>
      </w:r>
      <w:r w:rsidR="00575FFE" w:rsidRPr="009B5B66">
        <w:rPr>
          <w:rFonts w:ascii="Arial" w:hAnsi="Arial" w:cs="Arial"/>
          <w:sz w:val="22"/>
          <w:szCs w:val="22"/>
        </w:rPr>
        <w:t xml:space="preserve"> Millionen </w:t>
      </w:r>
      <w:r w:rsidRPr="009B5B66">
        <w:rPr>
          <w:rFonts w:ascii="Arial" w:hAnsi="Arial" w:cs="Arial"/>
          <w:sz w:val="22"/>
          <w:szCs w:val="22"/>
        </w:rPr>
        <w:t>Pkw-, Transporter- (Leicht-Lkw-</w:t>
      </w:r>
      <w:r w:rsidR="00560427" w:rsidRPr="009B5B66">
        <w:rPr>
          <w:rFonts w:ascii="Arial" w:hAnsi="Arial" w:cs="Arial"/>
          <w:sz w:val="22"/>
          <w:szCs w:val="22"/>
        </w:rPr>
        <w:t>, kurz LLkw-</w:t>
      </w:r>
      <w:r w:rsidRPr="009B5B66">
        <w:rPr>
          <w:rFonts w:ascii="Arial" w:hAnsi="Arial" w:cs="Arial"/>
          <w:sz w:val="22"/>
          <w:szCs w:val="22"/>
        </w:rPr>
        <w:t>) und Lkw-</w:t>
      </w:r>
      <w:r w:rsidR="00575FFE" w:rsidRPr="009B5B66">
        <w:rPr>
          <w:rFonts w:ascii="Arial" w:hAnsi="Arial" w:cs="Arial"/>
          <w:sz w:val="22"/>
          <w:szCs w:val="22"/>
        </w:rPr>
        <w:t xml:space="preserve">Reifen wurden im </w:t>
      </w:r>
      <w:r w:rsidR="0017028B" w:rsidRPr="009B5B66">
        <w:rPr>
          <w:rFonts w:ascii="Arial" w:hAnsi="Arial" w:cs="Arial"/>
          <w:sz w:val="22"/>
          <w:szCs w:val="22"/>
        </w:rPr>
        <w:t xml:space="preserve">vergangenen Jahr im </w:t>
      </w:r>
      <w:r w:rsidR="00575FFE" w:rsidRPr="009B5B66">
        <w:rPr>
          <w:rFonts w:ascii="Arial" w:hAnsi="Arial" w:cs="Arial"/>
          <w:sz w:val="22"/>
          <w:szCs w:val="22"/>
        </w:rPr>
        <w:t xml:space="preserve">Reifenersatzgeschäft in Deutschland verkauft, </w:t>
      </w:r>
      <w:r w:rsidRPr="009B5B66">
        <w:rPr>
          <w:rFonts w:ascii="Arial" w:hAnsi="Arial" w:cs="Arial"/>
          <w:sz w:val="22"/>
          <w:szCs w:val="22"/>
        </w:rPr>
        <w:t xml:space="preserve">das entspricht </w:t>
      </w:r>
      <w:r w:rsidR="003C5602" w:rsidRPr="009B5B66">
        <w:rPr>
          <w:rFonts w:ascii="Arial" w:hAnsi="Arial" w:cs="Arial"/>
          <w:sz w:val="22"/>
          <w:szCs w:val="22"/>
        </w:rPr>
        <w:t>mit</w:t>
      </w:r>
      <w:r w:rsidR="00492E65" w:rsidRPr="009B5B66">
        <w:rPr>
          <w:rFonts w:ascii="Arial" w:hAnsi="Arial" w:cs="Arial"/>
          <w:sz w:val="22"/>
          <w:szCs w:val="22"/>
        </w:rPr>
        <w:t xml:space="preserve"> einem </w:t>
      </w:r>
      <w:r w:rsidR="00ED32BF" w:rsidRPr="009B5B66">
        <w:rPr>
          <w:rFonts w:ascii="Arial" w:hAnsi="Arial" w:cs="Arial"/>
          <w:sz w:val="22"/>
          <w:szCs w:val="22"/>
        </w:rPr>
        <w:t>minimalen</w:t>
      </w:r>
      <w:r w:rsidR="00492E65" w:rsidRPr="009B5B66">
        <w:rPr>
          <w:rFonts w:ascii="Arial" w:hAnsi="Arial" w:cs="Arial"/>
          <w:sz w:val="22"/>
          <w:szCs w:val="22"/>
        </w:rPr>
        <w:t xml:space="preserve"> Plus von 0,23 Prozent </w:t>
      </w:r>
      <w:r w:rsidR="00B0169E" w:rsidRPr="009B5B66">
        <w:rPr>
          <w:rFonts w:ascii="Arial" w:hAnsi="Arial" w:cs="Arial"/>
          <w:sz w:val="22"/>
          <w:szCs w:val="22"/>
        </w:rPr>
        <w:t xml:space="preserve">in </w:t>
      </w:r>
      <w:r w:rsidRPr="009B5B66">
        <w:rPr>
          <w:rFonts w:ascii="Arial" w:hAnsi="Arial" w:cs="Arial"/>
          <w:sz w:val="22"/>
          <w:szCs w:val="22"/>
        </w:rPr>
        <w:t>etwa der</w:t>
      </w:r>
      <w:r w:rsidR="00492E65" w:rsidRPr="009B5B66">
        <w:rPr>
          <w:rFonts w:ascii="Arial" w:hAnsi="Arial" w:cs="Arial"/>
          <w:sz w:val="22"/>
          <w:szCs w:val="22"/>
        </w:rPr>
        <w:t xml:space="preserve"> </w:t>
      </w:r>
      <w:r w:rsidR="00024773" w:rsidRPr="009B5B66">
        <w:rPr>
          <w:rFonts w:ascii="Arial" w:hAnsi="Arial" w:cs="Arial"/>
          <w:sz w:val="22"/>
          <w:szCs w:val="22"/>
        </w:rPr>
        <w:t xml:space="preserve"> </w:t>
      </w:r>
      <w:r w:rsidR="00492E65" w:rsidRPr="009B5B66">
        <w:rPr>
          <w:rFonts w:ascii="Arial" w:hAnsi="Arial" w:cs="Arial"/>
          <w:sz w:val="22"/>
          <w:szCs w:val="22"/>
        </w:rPr>
        <w:t xml:space="preserve">Absatzmenge des </w:t>
      </w:r>
      <w:r w:rsidR="005B2C7A" w:rsidRPr="009B5B66">
        <w:rPr>
          <w:rFonts w:ascii="Arial" w:hAnsi="Arial" w:cs="Arial"/>
          <w:sz w:val="22"/>
          <w:szCs w:val="22"/>
        </w:rPr>
        <w:t>Vorjahr</w:t>
      </w:r>
      <w:r w:rsidR="00492E65" w:rsidRPr="009B5B66">
        <w:rPr>
          <w:rFonts w:ascii="Arial" w:hAnsi="Arial" w:cs="Arial"/>
          <w:sz w:val="22"/>
          <w:szCs w:val="22"/>
        </w:rPr>
        <w:t>es</w:t>
      </w:r>
      <w:r w:rsidR="005B2C7A" w:rsidRPr="009B5B66">
        <w:rPr>
          <w:rFonts w:ascii="Arial" w:hAnsi="Arial" w:cs="Arial"/>
          <w:sz w:val="22"/>
          <w:szCs w:val="22"/>
        </w:rPr>
        <w:t xml:space="preserve">. </w:t>
      </w:r>
      <w:r w:rsidR="002159BA" w:rsidRPr="009B5B66">
        <w:rPr>
          <w:rFonts w:ascii="Arial" w:hAnsi="Arial" w:cs="Arial"/>
          <w:sz w:val="22"/>
          <w:szCs w:val="22"/>
        </w:rPr>
        <w:t>„</w:t>
      </w:r>
      <w:r w:rsidR="00B911EE" w:rsidRPr="009B5B66">
        <w:rPr>
          <w:rFonts w:ascii="Arial" w:hAnsi="Arial" w:cs="Arial"/>
          <w:sz w:val="22"/>
          <w:szCs w:val="22"/>
        </w:rPr>
        <w:t>Mit Zuwächsen bei Umsatz und Rohertrag und einem positiven Betriebsergebnis</w:t>
      </w:r>
      <w:r w:rsidR="00480696" w:rsidRPr="009B5B66">
        <w:rPr>
          <w:rFonts w:ascii="Arial" w:hAnsi="Arial" w:cs="Arial"/>
          <w:sz w:val="22"/>
          <w:szCs w:val="22"/>
        </w:rPr>
        <w:t xml:space="preserve"> </w:t>
      </w:r>
      <w:r w:rsidR="009E5042" w:rsidRPr="009B5B66">
        <w:rPr>
          <w:rFonts w:ascii="Arial" w:hAnsi="Arial" w:cs="Arial"/>
          <w:sz w:val="22"/>
          <w:szCs w:val="22"/>
        </w:rPr>
        <w:t>kann</w:t>
      </w:r>
      <w:r w:rsidR="00480696" w:rsidRPr="009B5B66">
        <w:rPr>
          <w:rFonts w:ascii="Arial" w:hAnsi="Arial" w:cs="Arial"/>
          <w:sz w:val="22"/>
          <w:szCs w:val="22"/>
        </w:rPr>
        <w:t xml:space="preserve"> die Reifenhandelsbranche in Deutschland </w:t>
      </w:r>
      <w:r w:rsidR="002159BA" w:rsidRPr="009B5B66">
        <w:rPr>
          <w:rFonts w:ascii="Arial" w:hAnsi="Arial" w:cs="Arial"/>
          <w:sz w:val="22"/>
          <w:szCs w:val="22"/>
        </w:rPr>
        <w:t xml:space="preserve">für 2023 </w:t>
      </w:r>
      <w:r w:rsidR="00F2687A" w:rsidRPr="009B5B66">
        <w:rPr>
          <w:rFonts w:ascii="Arial" w:hAnsi="Arial" w:cs="Arial"/>
          <w:sz w:val="22"/>
          <w:szCs w:val="22"/>
        </w:rPr>
        <w:t xml:space="preserve">damit </w:t>
      </w:r>
      <w:r w:rsidR="002159BA" w:rsidRPr="009B5B66">
        <w:rPr>
          <w:rFonts w:ascii="Arial" w:hAnsi="Arial" w:cs="Arial"/>
          <w:sz w:val="22"/>
          <w:szCs w:val="22"/>
        </w:rPr>
        <w:t xml:space="preserve">zwar kein herausragendes, </w:t>
      </w:r>
      <w:r w:rsidR="00DD2997" w:rsidRPr="009B5B66">
        <w:rPr>
          <w:rFonts w:ascii="Arial" w:hAnsi="Arial" w:cs="Arial"/>
          <w:sz w:val="22"/>
          <w:szCs w:val="22"/>
        </w:rPr>
        <w:t xml:space="preserve">angesichts der schwierigen gesamtwirtschaftlichen Situation </w:t>
      </w:r>
      <w:r w:rsidR="002159BA" w:rsidRPr="009B5B66">
        <w:rPr>
          <w:rFonts w:ascii="Arial" w:hAnsi="Arial" w:cs="Arial"/>
          <w:sz w:val="22"/>
          <w:szCs w:val="22"/>
        </w:rPr>
        <w:t xml:space="preserve">aber </w:t>
      </w:r>
      <w:r w:rsidR="00814EAF" w:rsidRPr="009B5B66">
        <w:rPr>
          <w:rFonts w:ascii="Arial" w:hAnsi="Arial" w:cs="Arial"/>
          <w:sz w:val="22"/>
          <w:szCs w:val="22"/>
        </w:rPr>
        <w:t>doch</w:t>
      </w:r>
      <w:r w:rsidR="001D2613" w:rsidRPr="009B5B66">
        <w:rPr>
          <w:rFonts w:ascii="Arial" w:hAnsi="Arial" w:cs="Arial"/>
          <w:sz w:val="22"/>
          <w:szCs w:val="22"/>
        </w:rPr>
        <w:t xml:space="preserve"> </w:t>
      </w:r>
      <w:r w:rsidR="009E5042" w:rsidRPr="009B5B66">
        <w:rPr>
          <w:rFonts w:ascii="Arial" w:hAnsi="Arial" w:cs="Arial"/>
          <w:sz w:val="22"/>
          <w:szCs w:val="22"/>
        </w:rPr>
        <w:t xml:space="preserve">ein </w:t>
      </w:r>
      <w:r w:rsidR="001D2613" w:rsidRPr="009B5B66">
        <w:rPr>
          <w:rFonts w:ascii="Arial" w:hAnsi="Arial" w:cs="Arial"/>
          <w:sz w:val="22"/>
          <w:szCs w:val="22"/>
        </w:rPr>
        <w:t>zufriedenstellendes Geschäftsjahr bilanzieren</w:t>
      </w:r>
      <w:r w:rsidR="002159BA" w:rsidRPr="009B5B66">
        <w:rPr>
          <w:rFonts w:ascii="Arial" w:hAnsi="Arial" w:cs="Arial"/>
          <w:sz w:val="22"/>
          <w:szCs w:val="22"/>
        </w:rPr>
        <w:t xml:space="preserve">“, </w:t>
      </w:r>
      <w:r w:rsidR="00C94FF3" w:rsidRPr="009B5B66">
        <w:rPr>
          <w:rFonts w:ascii="Arial" w:hAnsi="Arial" w:cs="Arial"/>
          <w:sz w:val="22"/>
          <w:szCs w:val="22"/>
        </w:rPr>
        <w:t xml:space="preserve">resümiert Michael Schwämmlein, Geschäftsführer Technik beim </w:t>
      </w:r>
      <w:r w:rsidR="001B305F" w:rsidRPr="009B5B66">
        <w:rPr>
          <w:rFonts w:ascii="Arial" w:hAnsi="Arial" w:cs="Arial"/>
          <w:sz w:val="22"/>
          <w:szCs w:val="22"/>
        </w:rPr>
        <w:t>Bundesverband Reifenhandel und Vulkaniseur-Handwerk (BRV, Bonn)</w:t>
      </w:r>
      <w:r w:rsidR="00814EAF" w:rsidRPr="009B5B66">
        <w:rPr>
          <w:rFonts w:ascii="Arial" w:hAnsi="Arial" w:cs="Arial"/>
          <w:sz w:val="22"/>
          <w:szCs w:val="22"/>
        </w:rPr>
        <w:t>,</w:t>
      </w:r>
      <w:r w:rsidR="001B305F" w:rsidRPr="009B5B66">
        <w:rPr>
          <w:rFonts w:ascii="Arial" w:hAnsi="Arial" w:cs="Arial"/>
          <w:sz w:val="22"/>
          <w:szCs w:val="22"/>
        </w:rPr>
        <w:t xml:space="preserve"> </w:t>
      </w:r>
      <w:r w:rsidR="00C94FF3" w:rsidRPr="009B5B66">
        <w:rPr>
          <w:rFonts w:ascii="Arial" w:hAnsi="Arial" w:cs="Arial"/>
          <w:sz w:val="22"/>
          <w:szCs w:val="22"/>
        </w:rPr>
        <w:t>aus den vom Verband</w:t>
      </w:r>
      <w:r w:rsidR="001B305F" w:rsidRPr="009B5B66">
        <w:rPr>
          <w:rFonts w:ascii="Arial" w:hAnsi="Arial" w:cs="Arial"/>
          <w:sz w:val="22"/>
          <w:szCs w:val="22"/>
        </w:rPr>
        <w:t xml:space="preserve"> ausgewerteten Marktdaten zum quantitativen wie qualitativen Geschäftsverlauf 202</w:t>
      </w:r>
      <w:r w:rsidR="00DD2997" w:rsidRPr="009B5B66">
        <w:rPr>
          <w:rFonts w:ascii="Arial" w:hAnsi="Arial" w:cs="Arial"/>
          <w:sz w:val="22"/>
          <w:szCs w:val="22"/>
        </w:rPr>
        <w:t>3</w:t>
      </w:r>
      <w:r w:rsidR="001B305F" w:rsidRPr="009B5B66">
        <w:rPr>
          <w:rFonts w:ascii="Arial" w:hAnsi="Arial" w:cs="Arial"/>
          <w:sz w:val="22"/>
          <w:szCs w:val="22"/>
        </w:rPr>
        <w:t>.</w:t>
      </w:r>
      <w:r w:rsidR="001D2613" w:rsidRPr="009B5B66">
        <w:rPr>
          <w:rFonts w:ascii="Arial" w:hAnsi="Arial" w:cs="Arial"/>
          <w:sz w:val="22"/>
          <w:szCs w:val="22"/>
        </w:rPr>
        <w:t xml:space="preserve"> </w:t>
      </w:r>
    </w:p>
    <w:p w14:paraId="62D447FA" w14:textId="73C2A4E3" w:rsidR="00EA27B3" w:rsidRPr="009B5B66" w:rsidRDefault="00EA27B3" w:rsidP="002D1E7D">
      <w:pPr>
        <w:jc w:val="both"/>
        <w:rPr>
          <w:rFonts w:ascii="Arial" w:hAnsi="Arial" w:cs="Arial"/>
          <w:sz w:val="22"/>
          <w:szCs w:val="22"/>
        </w:rPr>
      </w:pPr>
    </w:p>
    <w:p w14:paraId="0D3C9599" w14:textId="1EEA684E" w:rsidR="00B43B07" w:rsidRPr="009B5B66" w:rsidRDefault="000465FA" w:rsidP="00B67C05">
      <w:pPr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>Größtes</w:t>
      </w:r>
      <w:r w:rsidR="00AE1845" w:rsidRPr="009B5B66">
        <w:rPr>
          <w:rFonts w:ascii="Arial" w:hAnsi="Arial" w:cs="Arial"/>
          <w:b/>
          <w:bCs/>
          <w:sz w:val="22"/>
          <w:szCs w:val="22"/>
        </w:rPr>
        <w:t xml:space="preserve"> Marktsegment</w:t>
      </w:r>
      <w:r w:rsidRPr="009B5B66">
        <w:rPr>
          <w:rFonts w:ascii="Arial" w:hAnsi="Arial" w:cs="Arial"/>
          <w:b/>
          <w:bCs/>
          <w:sz w:val="22"/>
          <w:szCs w:val="22"/>
        </w:rPr>
        <w:t xml:space="preserve"> Consumer-Reifen</w:t>
      </w:r>
      <w:r w:rsidR="00AE1845" w:rsidRPr="009B5B66">
        <w:rPr>
          <w:rFonts w:ascii="Arial" w:hAnsi="Arial" w:cs="Arial"/>
          <w:b/>
          <w:bCs/>
          <w:sz w:val="22"/>
          <w:szCs w:val="22"/>
        </w:rPr>
        <w:t xml:space="preserve">: </w:t>
      </w:r>
      <w:r w:rsidR="00587120" w:rsidRPr="009B5B66">
        <w:rPr>
          <w:rFonts w:ascii="Arial" w:hAnsi="Arial" w:cs="Arial"/>
          <w:b/>
          <w:bCs/>
          <w:sz w:val="22"/>
          <w:szCs w:val="22"/>
        </w:rPr>
        <w:t>Absatzg</w:t>
      </w:r>
      <w:r w:rsidR="00C16D46" w:rsidRPr="009B5B66">
        <w:rPr>
          <w:rFonts w:ascii="Arial" w:hAnsi="Arial" w:cs="Arial"/>
          <w:b/>
          <w:bCs/>
          <w:sz w:val="22"/>
          <w:szCs w:val="22"/>
        </w:rPr>
        <w:t>ewinner Ganzjahresreifen, Verlierer Sommerreifen</w:t>
      </w:r>
      <w:r w:rsidR="00587120" w:rsidRPr="009B5B66">
        <w:rPr>
          <w:rFonts w:ascii="Arial" w:hAnsi="Arial" w:cs="Arial"/>
          <w:b/>
          <w:bCs/>
          <w:sz w:val="22"/>
          <w:szCs w:val="22"/>
        </w:rPr>
        <w:t>, verhaltene Prognose für 2024</w:t>
      </w:r>
    </w:p>
    <w:p w14:paraId="0C72745D" w14:textId="77777777" w:rsidR="00B43B07" w:rsidRPr="009B5B66" w:rsidRDefault="00B43B07" w:rsidP="002D1E7D">
      <w:pPr>
        <w:jc w:val="both"/>
        <w:rPr>
          <w:rFonts w:ascii="Arial" w:hAnsi="Arial" w:cs="Arial"/>
          <w:sz w:val="22"/>
          <w:szCs w:val="22"/>
        </w:rPr>
      </w:pPr>
    </w:p>
    <w:p w14:paraId="4B13C344" w14:textId="3C35B46B" w:rsidR="00144564" w:rsidRPr="009B5B66" w:rsidRDefault="00144564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Mit einem Anteil von </w:t>
      </w:r>
      <w:r w:rsidR="004C3B36" w:rsidRPr="009B5B66">
        <w:rPr>
          <w:rFonts w:ascii="Arial" w:hAnsi="Arial" w:cs="Arial"/>
          <w:sz w:val="22"/>
          <w:szCs w:val="22"/>
        </w:rPr>
        <w:t xml:space="preserve">94,5 Prozent </w:t>
      </w:r>
      <w:r w:rsidR="002678E6" w:rsidRPr="009B5B66">
        <w:rPr>
          <w:rFonts w:ascii="Arial" w:hAnsi="Arial" w:cs="Arial"/>
          <w:sz w:val="22"/>
          <w:szCs w:val="22"/>
        </w:rPr>
        <w:t xml:space="preserve">der verkauften </w:t>
      </w:r>
      <w:r w:rsidR="008F7E4B" w:rsidRPr="009B5B66">
        <w:rPr>
          <w:rFonts w:ascii="Arial" w:hAnsi="Arial" w:cs="Arial"/>
          <w:sz w:val="22"/>
          <w:szCs w:val="22"/>
        </w:rPr>
        <w:t>Gesamtm</w:t>
      </w:r>
      <w:r w:rsidR="002678E6" w:rsidRPr="009B5B66">
        <w:rPr>
          <w:rFonts w:ascii="Arial" w:hAnsi="Arial" w:cs="Arial"/>
          <w:sz w:val="22"/>
          <w:szCs w:val="22"/>
        </w:rPr>
        <w:t xml:space="preserve">enge </w:t>
      </w:r>
      <w:r w:rsidR="004C3B36" w:rsidRPr="009B5B66">
        <w:rPr>
          <w:rFonts w:ascii="Arial" w:hAnsi="Arial" w:cs="Arial"/>
          <w:sz w:val="22"/>
          <w:szCs w:val="22"/>
        </w:rPr>
        <w:t>wird das Reifenersatzgeschäft in Deutschland (</w:t>
      </w:r>
      <w:r w:rsidR="002678E6" w:rsidRPr="009B5B66">
        <w:rPr>
          <w:rFonts w:ascii="Arial" w:hAnsi="Arial" w:cs="Arial"/>
          <w:sz w:val="22"/>
          <w:szCs w:val="22"/>
        </w:rPr>
        <w:t xml:space="preserve">Sell-Out, Absatz Handel an Verbraucher) </w:t>
      </w:r>
      <w:r w:rsidR="00C55DC6" w:rsidRPr="009B5B66">
        <w:rPr>
          <w:rFonts w:ascii="Arial" w:hAnsi="Arial" w:cs="Arial"/>
          <w:sz w:val="22"/>
          <w:szCs w:val="22"/>
        </w:rPr>
        <w:t xml:space="preserve">klar </w:t>
      </w:r>
      <w:r w:rsidR="002678E6" w:rsidRPr="009B5B66">
        <w:rPr>
          <w:rFonts w:ascii="Arial" w:hAnsi="Arial" w:cs="Arial"/>
          <w:sz w:val="22"/>
          <w:szCs w:val="22"/>
        </w:rPr>
        <w:t xml:space="preserve">vom Produktsegment </w:t>
      </w:r>
      <w:r w:rsidR="002678E6" w:rsidRPr="009B5B66">
        <w:rPr>
          <w:rFonts w:ascii="Arial" w:hAnsi="Arial" w:cs="Arial"/>
          <w:b/>
          <w:bCs/>
          <w:sz w:val="22"/>
          <w:szCs w:val="22"/>
        </w:rPr>
        <w:t>Consumer-Reifen</w:t>
      </w:r>
      <w:r w:rsidR="002678E6" w:rsidRPr="009B5B66">
        <w:rPr>
          <w:rFonts w:ascii="Arial" w:hAnsi="Arial" w:cs="Arial"/>
          <w:sz w:val="22"/>
          <w:szCs w:val="22"/>
        </w:rPr>
        <w:t xml:space="preserve"> dominiert</w:t>
      </w:r>
      <w:r w:rsidR="00B93164" w:rsidRPr="009B5B66">
        <w:rPr>
          <w:rFonts w:ascii="Arial" w:hAnsi="Arial" w:cs="Arial"/>
          <w:sz w:val="22"/>
          <w:szCs w:val="22"/>
        </w:rPr>
        <w:t xml:space="preserve">. Dieses setzt </w:t>
      </w:r>
      <w:r w:rsidR="004A5B7D" w:rsidRPr="009B5B66">
        <w:rPr>
          <w:rFonts w:ascii="Arial" w:hAnsi="Arial" w:cs="Arial"/>
          <w:sz w:val="22"/>
          <w:szCs w:val="22"/>
        </w:rPr>
        <w:t>sich aus den beiden Produktgruppen Pkw-/4x4-Reifen und Leicht-Lkw</w:t>
      </w:r>
      <w:r w:rsidR="00CD03EC" w:rsidRPr="009B5B66">
        <w:rPr>
          <w:rFonts w:ascii="Arial" w:hAnsi="Arial" w:cs="Arial"/>
          <w:sz w:val="22"/>
          <w:szCs w:val="22"/>
        </w:rPr>
        <w:t>-Reifen zusammen</w:t>
      </w:r>
      <w:r w:rsidR="005609CF" w:rsidRPr="009B5B66">
        <w:rPr>
          <w:rFonts w:ascii="Arial" w:hAnsi="Arial" w:cs="Arial"/>
          <w:sz w:val="22"/>
          <w:szCs w:val="22"/>
        </w:rPr>
        <w:t xml:space="preserve">, von denen wiederum </w:t>
      </w:r>
      <w:r w:rsidR="00204F7B" w:rsidRPr="009B5B66">
        <w:rPr>
          <w:rFonts w:ascii="Arial" w:hAnsi="Arial" w:cs="Arial"/>
          <w:sz w:val="22"/>
          <w:szCs w:val="22"/>
        </w:rPr>
        <w:t xml:space="preserve">die </w:t>
      </w:r>
      <w:r w:rsidR="005609CF" w:rsidRPr="009B5B66">
        <w:rPr>
          <w:rFonts w:ascii="Arial" w:hAnsi="Arial" w:cs="Arial"/>
          <w:sz w:val="22"/>
          <w:szCs w:val="22"/>
        </w:rPr>
        <w:t>Pkw-</w:t>
      </w:r>
      <w:r w:rsidR="00204F7B" w:rsidRPr="009B5B66">
        <w:rPr>
          <w:rFonts w:ascii="Arial" w:hAnsi="Arial" w:cs="Arial"/>
          <w:sz w:val="22"/>
          <w:szCs w:val="22"/>
        </w:rPr>
        <w:t>/4x4-</w:t>
      </w:r>
      <w:r w:rsidR="005609CF" w:rsidRPr="009B5B66">
        <w:rPr>
          <w:rFonts w:ascii="Arial" w:hAnsi="Arial" w:cs="Arial"/>
          <w:sz w:val="22"/>
          <w:szCs w:val="22"/>
        </w:rPr>
        <w:t xml:space="preserve">Reifen mit </w:t>
      </w:r>
      <w:r w:rsidR="00204F7B" w:rsidRPr="009B5B66">
        <w:rPr>
          <w:rFonts w:ascii="Arial" w:hAnsi="Arial" w:cs="Arial"/>
          <w:sz w:val="22"/>
          <w:szCs w:val="22"/>
        </w:rPr>
        <w:t xml:space="preserve">knapp 91 Prozent der </w:t>
      </w:r>
      <w:r w:rsidR="00A6681C" w:rsidRPr="009B5B66">
        <w:rPr>
          <w:rFonts w:ascii="Arial" w:hAnsi="Arial" w:cs="Arial"/>
          <w:sz w:val="22"/>
          <w:szCs w:val="22"/>
        </w:rPr>
        <w:t>i</w:t>
      </w:r>
      <w:r w:rsidR="00C55DC6" w:rsidRPr="009B5B66">
        <w:rPr>
          <w:rFonts w:ascii="Arial" w:hAnsi="Arial" w:cs="Arial"/>
          <w:sz w:val="22"/>
          <w:szCs w:val="22"/>
        </w:rPr>
        <w:t>n diesem</w:t>
      </w:r>
      <w:r w:rsidR="00204F7B" w:rsidRPr="009B5B66">
        <w:rPr>
          <w:rFonts w:ascii="Arial" w:hAnsi="Arial" w:cs="Arial"/>
          <w:sz w:val="22"/>
          <w:szCs w:val="22"/>
        </w:rPr>
        <w:t xml:space="preserve"> Segment </w:t>
      </w:r>
      <w:r w:rsidR="004D4A51" w:rsidRPr="009B5B66">
        <w:rPr>
          <w:rFonts w:ascii="Arial" w:hAnsi="Arial" w:cs="Arial"/>
          <w:sz w:val="22"/>
          <w:szCs w:val="22"/>
        </w:rPr>
        <w:t xml:space="preserve">realisierten Stückabsätze </w:t>
      </w:r>
      <w:r w:rsidR="00204F7B" w:rsidRPr="009B5B66">
        <w:rPr>
          <w:rFonts w:ascii="Arial" w:hAnsi="Arial" w:cs="Arial"/>
          <w:sz w:val="22"/>
          <w:szCs w:val="22"/>
        </w:rPr>
        <w:t>den Löwenanteil ausmachen.</w:t>
      </w:r>
      <w:r w:rsidR="00A9586F" w:rsidRPr="009B5B66">
        <w:rPr>
          <w:rFonts w:ascii="Arial" w:hAnsi="Arial" w:cs="Arial"/>
          <w:sz w:val="22"/>
          <w:szCs w:val="22"/>
        </w:rPr>
        <w:t xml:space="preserve"> Im Vergleich zu 2022 konnte </w:t>
      </w:r>
      <w:r w:rsidR="000E662B" w:rsidRPr="009B5B66">
        <w:rPr>
          <w:rFonts w:ascii="Arial" w:hAnsi="Arial" w:cs="Arial"/>
          <w:sz w:val="22"/>
          <w:szCs w:val="22"/>
        </w:rPr>
        <w:t xml:space="preserve">der Stückabsatz </w:t>
      </w:r>
      <w:r w:rsidR="003878C8" w:rsidRPr="009B5B66">
        <w:rPr>
          <w:rFonts w:ascii="Arial" w:hAnsi="Arial" w:cs="Arial"/>
          <w:sz w:val="22"/>
          <w:szCs w:val="22"/>
        </w:rPr>
        <w:t xml:space="preserve">im </w:t>
      </w:r>
      <w:r w:rsidR="00441B3D" w:rsidRPr="009B5B66">
        <w:rPr>
          <w:rFonts w:ascii="Arial" w:hAnsi="Arial" w:cs="Arial"/>
          <w:sz w:val="22"/>
          <w:szCs w:val="22"/>
        </w:rPr>
        <w:t>Consumer-</w:t>
      </w:r>
      <w:r w:rsidR="003878C8" w:rsidRPr="009B5B66">
        <w:rPr>
          <w:rFonts w:ascii="Arial" w:hAnsi="Arial" w:cs="Arial"/>
          <w:sz w:val="22"/>
          <w:szCs w:val="22"/>
        </w:rPr>
        <w:t xml:space="preserve">Segment </w:t>
      </w:r>
      <w:r w:rsidR="00C55DC6" w:rsidRPr="009B5B66">
        <w:rPr>
          <w:rFonts w:ascii="Arial" w:hAnsi="Arial" w:cs="Arial"/>
          <w:sz w:val="22"/>
          <w:szCs w:val="22"/>
        </w:rPr>
        <w:t xml:space="preserve">insgesamt </w:t>
      </w:r>
      <w:r w:rsidR="003878C8" w:rsidRPr="009B5B66">
        <w:rPr>
          <w:rFonts w:ascii="Arial" w:hAnsi="Arial" w:cs="Arial"/>
          <w:sz w:val="22"/>
          <w:szCs w:val="22"/>
        </w:rPr>
        <w:t xml:space="preserve">leicht um </w:t>
      </w:r>
      <w:r w:rsidR="00C855E3" w:rsidRPr="009B5B66">
        <w:rPr>
          <w:rFonts w:ascii="Arial" w:hAnsi="Arial" w:cs="Arial"/>
          <w:sz w:val="22"/>
          <w:szCs w:val="22"/>
        </w:rPr>
        <w:t>etwa 1 Prozent gesteigert werden</w:t>
      </w:r>
      <w:r w:rsidR="00AD30B5" w:rsidRPr="009B5B66">
        <w:rPr>
          <w:rFonts w:ascii="Arial" w:hAnsi="Arial" w:cs="Arial"/>
          <w:sz w:val="22"/>
          <w:szCs w:val="22"/>
        </w:rPr>
        <w:t xml:space="preserve">, was nach Analyse des </w:t>
      </w:r>
      <w:r w:rsidR="00AD30B5" w:rsidRPr="009B5B66">
        <w:rPr>
          <w:rFonts w:ascii="Arial" w:hAnsi="Arial" w:cs="Arial"/>
          <w:sz w:val="22"/>
          <w:szCs w:val="22"/>
        </w:rPr>
        <w:lastRenderedPageBreak/>
        <w:t xml:space="preserve">Verbandes </w:t>
      </w:r>
      <w:r w:rsidR="001B7AD2" w:rsidRPr="009B5B66">
        <w:rPr>
          <w:rFonts w:ascii="Arial" w:hAnsi="Arial" w:cs="Arial"/>
          <w:sz w:val="22"/>
          <w:szCs w:val="22"/>
        </w:rPr>
        <w:t xml:space="preserve">insbesondere auf die </w:t>
      </w:r>
      <w:r w:rsidR="00925576" w:rsidRPr="009B5B66">
        <w:rPr>
          <w:rFonts w:ascii="Arial" w:hAnsi="Arial" w:cs="Arial"/>
          <w:sz w:val="22"/>
          <w:szCs w:val="22"/>
        </w:rPr>
        <w:t>anziehende Nachfrage in den letzten vier Monaten des Jahres zurückzuführen ist.</w:t>
      </w:r>
      <w:r w:rsidR="00C779B2" w:rsidRPr="009B5B66">
        <w:rPr>
          <w:rFonts w:ascii="Arial" w:hAnsi="Arial" w:cs="Arial"/>
          <w:sz w:val="22"/>
          <w:szCs w:val="22"/>
        </w:rPr>
        <w:t xml:space="preserve"> </w:t>
      </w:r>
    </w:p>
    <w:p w14:paraId="5FD17ED9" w14:textId="6B7681E0" w:rsidR="00694592" w:rsidRPr="009B5B66" w:rsidRDefault="00694592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Getragen wird die </w:t>
      </w:r>
      <w:r w:rsidR="00AB0014" w:rsidRPr="009B5B66">
        <w:rPr>
          <w:rFonts w:ascii="Arial" w:hAnsi="Arial" w:cs="Arial"/>
          <w:sz w:val="22"/>
          <w:szCs w:val="22"/>
        </w:rPr>
        <w:t xml:space="preserve">im Durchschnitt positive Entwicklung von einer </w:t>
      </w:r>
      <w:r w:rsidR="00D25252" w:rsidRPr="009B5B66">
        <w:rPr>
          <w:rFonts w:ascii="Arial" w:hAnsi="Arial" w:cs="Arial"/>
          <w:sz w:val="22"/>
          <w:szCs w:val="22"/>
        </w:rPr>
        <w:t>weiter</w:t>
      </w:r>
      <w:r w:rsidR="00C9798D" w:rsidRPr="009B5B66">
        <w:rPr>
          <w:rFonts w:ascii="Arial" w:hAnsi="Arial" w:cs="Arial"/>
          <w:sz w:val="22"/>
          <w:szCs w:val="22"/>
        </w:rPr>
        <w:t xml:space="preserve">en Steigerung des Absatzes an </w:t>
      </w:r>
      <w:r w:rsidR="00C9798D" w:rsidRPr="009B5B66">
        <w:rPr>
          <w:rFonts w:ascii="Arial" w:hAnsi="Arial" w:cs="Arial"/>
          <w:b/>
          <w:bCs/>
          <w:sz w:val="22"/>
          <w:szCs w:val="22"/>
        </w:rPr>
        <w:t>Ganzjahresreifen</w:t>
      </w:r>
      <w:r w:rsidR="00C9798D" w:rsidRPr="009B5B66">
        <w:rPr>
          <w:rFonts w:ascii="Arial" w:hAnsi="Arial" w:cs="Arial"/>
          <w:sz w:val="22"/>
          <w:szCs w:val="22"/>
        </w:rPr>
        <w:t xml:space="preserve">, die mit </w:t>
      </w:r>
      <w:r w:rsidR="00166E3F" w:rsidRPr="009B5B66">
        <w:rPr>
          <w:rFonts w:ascii="Arial" w:hAnsi="Arial" w:cs="Arial"/>
          <w:sz w:val="22"/>
          <w:szCs w:val="22"/>
        </w:rPr>
        <w:t xml:space="preserve">einer </w:t>
      </w:r>
      <w:r w:rsidR="00C9798D" w:rsidRPr="009B5B66">
        <w:rPr>
          <w:rFonts w:ascii="Arial" w:hAnsi="Arial" w:cs="Arial"/>
          <w:sz w:val="22"/>
          <w:szCs w:val="22"/>
        </w:rPr>
        <w:t xml:space="preserve">zweistelligen Zuwachsrate in </w:t>
      </w:r>
      <w:r w:rsidR="00166E3F" w:rsidRPr="009B5B66">
        <w:rPr>
          <w:rFonts w:ascii="Arial" w:hAnsi="Arial" w:cs="Arial"/>
          <w:sz w:val="22"/>
          <w:szCs w:val="22"/>
        </w:rPr>
        <w:t>der</w:t>
      </w:r>
      <w:r w:rsidR="00C9798D" w:rsidRPr="009B5B66">
        <w:rPr>
          <w:rFonts w:ascii="Arial" w:hAnsi="Arial" w:cs="Arial"/>
          <w:sz w:val="22"/>
          <w:szCs w:val="22"/>
        </w:rPr>
        <w:t xml:space="preserve"> Produktgruppe</w:t>
      </w:r>
      <w:r w:rsidR="00166E3F" w:rsidRPr="009B5B66">
        <w:rPr>
          <w:rFonts w:ascii="Arial" w:hAnsi="Arial" w:cs="Arial"/>
          <w:sz w:val="22"/>
          <w:szCs w:val="22"/>
        </w:rPr>
        <w:t xml:space="preserve"> Pkw-/</w:t>
      </w:r>
      <w:r w:rsidR="00F46C01" w:rsidRPr="009B5B66">
        <w:rPr>
          <w:rFonts w:ascii="Arial" w:hAnsi="Arial" w:cs="Arial"/>
          <w:sz w:val="22"/>
          <w:szCs w:val="22"/>
        </w:rPr>
        <w:t>4x4-</w:t>
      </w:r>
      <w:r w:rsidR="00166E3F" w:rsidRPr="009B5B66">
        <w:rPr>
          <w:rFonts w:ascii="Arial" w:hAnsi="Arial" w:cs="Arial"/>
          <w:sz w:val="22"/>
          <w:szCs w:val="22"/>
        </w:rPr>
        <w:t>Reifen</w:t>
      </w:r>
      <w:r w:rsidR="00C9798D" w:rsidRPr="009B5B66">
        <w:rPr>
          <w:rFonts w:ascii="Arial" w:hAnsi="Arial" w:cs="Arial"/>
          <w:sz w:val="22"/>
          <w:szCs w:val="22"/>
        </w:rPr>
        <w:t xml:space="preserve"> (</w:t>
      </w:r>
      <w:r w:rsidR="00975243" w:rsidRPr="009B5B66">
        <w:rPr>
          <w:rFonts w:ascii="Arial" w:hAnsi="Arial" w:cs="Arial"/>
          <w:sz w:val="22"/>
          <w:szCs w:val="22"/>
        </w:rPr>
        <w:t>+</w:t>
      </w:r>
      <w:r w:rsidR="007774C3" w:rsidRPr="009B5B66">
        <w:rPr>
          <w:rFonts w:ascii="Arial" w:hAnsi="Arial" w:cs="Arial"/>
          <w:sz w:val="22"/>
          <w:szCs w:val="22"/>
        </w:rPr>
        <w:t>11,6</w:t>
      </w:r>
      <w:r w:rsidR="00975243" w:rsidRPr="009B5B66">
        <w:rPr>
          <w:rFonts w:ascii="Arial" w:hAnsi="Arial" w:cs="Arial"/>
          <w:sz w:val="22"/>
          <w:szCs w:val="22"/>
        </w:rPr>
        <w:t xml:space="preserve"> Prozent</w:t>
      </w:r>
      <w:r w:rsidR="00166E3F" w:rsidRPr="009B5B66">
        <w:rPr>
          <w:rFonts w:ascii="Arial" w:hAnsi="Arial" w:cs="Arial"/>
          <w:sz w:val="22"/>
          <w:szCs w:val="22"/>
        </w:rPr>
        <w:t xml:space="preserve">) und einem Plus von 5,2 Prozent </w:t>
      </w:r>
      <w:r w:rsidR="00381322" w:rsidRPr="009B5B66">
        <w:rPr>
          <w:rFonts w:ascii="Arial" w:hAnsi="Arial" w:cs="Arial"/>
          <w:sz w:val="22"/>
          <w:szCs w:val="22"/>
        </w:rPr>
        <w:t>bei</w:t>
      </w:r>
      <w:r w:rsidR="00975243" w:rsidRPr="009B5B66">
        <w:rPr>
          <w:rFonts w:ascii="Arial" w:hAnsi="Arial" w:cs="Arial"/>
          <w:sz w:val="22"/>
          <w:szCs w:val="22"/>
        </w:rPr>
        <w:t xml:space="preserve"> LLkw</w:t>
      </w:r>
      <w:r w:rsidR="00CD7D72" w:rsidRPr="009B5B66">
        <w:rPr>
          <w:rFonts w:ascii="Arial" w:hAnsi="Arial" w:cs="Arial"/>
          <w:sz w:val="22"/>
          <w:szCs w:val="22"/>
        </w:rPr>
        <w:t>-Reifen</w:t>
      </w:r>
      <w:r w:rsidR="00975243" w:rsidRPr="009B5B66">
        <w:rPr>
          <w:rFonts w:ascii="Arial" w:hAnsi="Arial" w:cs="Arial"/>
          <w:sz w:val="22"/>
          <w:szCs w:val="22"/>
        </w:rPr>
        <w:t xml:space="preserve"> </w:t>
      </w:r>
      <w:r w:rsidR="00397F51" w:rsidRPr="009B5B66">
        <w:rPr>
          <w:rFonts w:ascii="Arial" w:hAnsi="Arial" w:cs="Arial"/>
          <w:sz w:val="22"/>
          <w:szCs w:val="22"/>
        </w:rPr>
        <w:t>nach der eher verhaltenen Entwicklung im Vorjahr unerwartet hoch ausgefallen ist.</w:t>
      </w:r>
      <w:r w:rsidR="00E222F9" w:rsidRPr="009B5B66">
        <w:rPr>
          <w:rFonts w:ascii="Arial" w:hAnsi="Arial" w:cs="Arial"/>
          <w:sz w:val="22"/>
          <w:szCs w:val="22"/>
        </w:rPr>
        <w:t xml:space="preserve"> Der </w:t>
      </w:r>
      <w:r w:rsidR="00E222F9" w:rsidRPr="009B5B66">
        <w:rPr>
          <w:rFonts w:ascii="Arial" w:hAnsi="Arial" w:cs="Arial"/>
          <w:b/>
          <w:bCs/>
          <w:sz w:val="22"/>
          <w:szCs w:val="22"/>
        </w:rPr>
        <w:t>Winterreifenabsatz</w:t>
      </w:r>
      <w:r w:rsidR="00E222F9" w:rsidRPr="009B5B66">
        <w:rPr>
          <w:rFonts w:ascii="Arial" w:hAnsi="Arial" w:cs="Arial"/>
          <w:sz w:val="22"/>
          <w:szCs w:val="22"/>
        </w:rPr>
        <w:t xml:space="preserve"> </w:t>
      </w:r>
      <w:r w:rsidR="005511B8" w:rsidRPr="009B5B66">
        <w:rPr>
          <w:rFonts w:ascii="Arial" w:hAnsi="Arial" w:cs="Arial"/>
          <w:sz w:val="22"/>
          <w:szCs w:val="22"/>
        </w:rPr>
        <w:t>lag im Durchschnitt des Segments Consumer-Reifen in etwa auf Vorjahresniveau (-0,1 Prozent)</w:t>
      </w:r>
      <w:r w:rsidR="004C2E60" w:rsidRPr="009B5B66">
        <w:rPr>
          <w:rFonts w:ascii="Arial" w:hAnsi="Arial" w:cs="Arial"/>
          <w:sz w:val="22"/>
          <w:szCs w:val="22"/>
        </w:rPr>
        <w:t xml:space="preserve">, der </w:t>
      </w:r>
      <w:r w:rsidR="004C2E60" w:rsidRPr="009B5B66">
        <w:rPr>
          <w:rFonts w:ascii="Arial" w:hAnsi="Arial" w:cs="Arial"/>
          <w:b/>
          <w:bCs/>
          <w:sz w:val="22"/>
          <w:szCs w:val="22"/>
        </w:rPr>
        <w:t>Sommerreifenabsatz</w:t>
      </w:r>
      <w:r w:rsidR="004C2E60" w:rsidRPr="009B5B66">
        <w:rPr>
          <w:rFonts w:ascii="Arial" w:hAnsi="Arial" w:cs="Arial"/>
          <w:sz w:val="22"/>
          <w:szCs w:val="22"/>
        </w:rPr>
        <w:t xml:space="preserve"> ging hingegen um </w:t>
      </w:r>
      <w:r w:rsidR="000C4167" w:rsidRPr="009B5B66">
        <w:rPr>
          <w:rFonts w:ascii="Arial" w:hAnsi="Arial" w:cs="Arial"/>
          <w:sz w:val="22"/>
          <w:szCs w:val="22"/>
        </w:rPr>
        <w:t>durchschnittlich 7,2 Prozent zurück.</w:t>
      </w:r>
      <w:r w:rsidR="00A31A0E" w:rsidRPr="009B5B66">
        <w:rPr>
          <w:rFonts w:ascii="Arial" w:hAnsi="Arial" w:cs="Arial"/>
          <w:sz w:val="22"/>
          <w:szCs w:val="22"/>
        </w:rPr>
        <w:t xml:space="preserve"> </w:t>
      </w:r>
    </w:p>
    <w:p w14:paraId="7FD6BF5D" w14:textId="77777777" w:rsidR="00092C61" w:rsidRPr="009B5B66" w:rsidRDefault="00092C61" w:rsidP="002D1E7D">
      <w:pPr>
        <w:jc w:val="both"/>
        <w:rPr>
          <w:rFonts w:ascii="Arial" w:hAnsi="Arial" w:cs="Arial"/>
          <w:sz w:val="22"/>
          <w:szCs w:val="22"/>
        </w:rPr>
      </w:pPr>
    </w:p>
    <w:p w14:paraId="4DECE6CC" w14:textId="4D29E368" w:rsidR="00ED4F88" w:rsidRPr="009B5B66" w:rsidRDefault="007833CD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Die Nachfrage nach Pkw-Reifen </w:t>
      </w:r>
      <w:r w:rsidR="00E849C0" w:rsidRPr="009B5B66">
        <w:rPr>
          <w:rFonts w:ascii="Arial" w:hAnsi="Arial" w:cs="Arial"/>
          <w:sz w:val="22"/>
          <w:szCs w:val="22"/>
        </w:rPr>
        <w:t xml:space="preserve">– der mit Abstand größten Produktgruppe im Reifenersatzgeschäft – wird </w:t>
      </w:r>
      <w:r w:rsidR="00127F09" w:rsidRPr="009B5B66">
        <w:rPr>
          <w:rFonts w:ascii="Arial" w:hAnsi="Arial" w:cs="Arial"/>
          <w:sz w:val="22"/>
          <w:szCs w:val="22"/>
        </w:rPr>
        <w:t xml:space="preserve">von verschiedenen Faktoren beeinflusst. </w:t>
      </w:r>
      <w:r w:rsidR="00DC1639" w:rsidRPr="009B5B66">
        <w:rPr>
          <w:rFonts w:ascii="Arial" w:hAnsi="Arial" w:cs="Arial"/>
          <w:sz w:val="22"/>
          <w:szCs w:val="22"/>
        </w:rPr>
        <w:t>Der</w:t>
      </w:r>
      <w:r w:rsidR="00127F09" w:rsidRPr="009B5B66">
        <w:rPr>
          <w:rFonts w:ascii="Arial" w:hAnsi="Arial" w:cs="Arial"/>
          <w:sz w:val="22"/>
          <w:szCs w:val="22"/>
        </w:rPr>
        <w:t xml:space="preserve"> </w:t>
      </w:r>
      <w:r w:rsidR="00213473" w:rsidRPr="009B5B66">
        <w:rPr>
          <w:rFonts w:ascii="Arial" w:hAnsi="Arial" w:cs="Arial"/>
          <w:sz w:val="22"/>
          <w:szCs w:val="22"/>
        </w:rPr>
        <w:t>Pkw-Bestand in Deutschland</w:t>
      </w:r>
      <w:r w:rsidR="00DC1639" w:rsidRPr="009B5B66">
        <w:rPr>
          <w:rFonts w:ascii="Arial" w:hAnsi="Arial" w:cs="Arial"/>
          <w:sz w:val="22"/>
          <w:szCs w:val="22"/>
        </w:rPr>
        <w:t xml:space="preserve"> ist</w:t>
      </w:r>
      <w:r w:rsidR="00213473" w:rsidRPr="009B5B66">
        <w:rPr>
          <w:rFonts w:ascii="Arial" w:hAnsi="Arial" w:cs="Arial"/>
          <w:sz w:val="22"/>
          <w:szCs w:val="22"/>
        </w:rPr>
        <w:t xml:space="preserve"> laut Kraftfahrt-Bundesamt im vergangenen Jahr wieder leicht gestiegen</w:t>
      </w:r>
      <w:r w:rsidR="00BC798D" w:rsidRPr="009B5B66">
        <w:rPr>
          <w:rFonts w:ascii="Arial" w:hAnsi="Arial" w:cs="Arial"/>
          <w:sz w:val="22"/>
          <w:szCs w:val="22"/>
        </w:rPr>
        <w:t xml:space="preserve">, ebenso wie das Fahrzeugalter, das jetzt </w:t>
      </w:r>
      <w:r w:rsidR="008C2B9E" w:rsidRPr="009B5B66">
        <w:rPr>
          <w:rFonts w:ascii="Arial" w:hAnsi="Arial" w:cs="Arial"/>
          <w:sz w:val="22"/>
          <w:szCs w:val="22"/>
        </w:rPr>
        <w:t xml:space="preserve">im Durchschnitt </w:t>
      </w:r>
      <w:r w:rsidR="00BC798D" w:rsidRPr="009B5B66">
        <w:rPr>
          <w:rFonts w:ascii="Arial" w:hAnsi="Arial" w:cs="Arial"/>
          <w:sz w:val="22"/>
          <w:szCs w:val="22"/>
        </w:rPr>
        <w:t>bei 10,3 Jahren liegt</w:t>
      </w:r>
      <w:r w:rsidR="00957305" w:rsidRPr="009B5B66">
        <w:rPr>
          <w:rFonts w:ascii="Arial" w:hAnsi="Arial" w:cs="Arial"/>
          <w:sz w:val="22"/>
          <w:szCs w:val="22"/>
        </w:rPr>
        <w:t>. Vereinfacht gesagt,</w:t>
      </w:r>
      <w:r w:rsidR="007065D4" w:rsidRPr="009B5B66">
        <w:rPr>
          <w:rFonts w:ascii="Arial" w:hAnsi="Arial" w:cs="Arial"/>
          <w:sz w:val="22"/>
          <w:szCs w:val="22"/>
        </w:rPr>
        <w:t xml:space="preserve"> ist </w:t>
      </w:r>
      <w:r w:rsidR="00212C73" w:rsidRPr="009B5B66">
        <w:rPr>
          <w:rFonts w:ascii="Arial" w:hAnsi="Arial" w:cs="Arial"/>
          <w:sz w:val="22"/>
          <w:szCs w:val="22"/>
        </w:rPr>
        <w:t>beides</w:t>
      </w:r>
      <w:r w:rsidR="007065D4" w:rsidRPr="009B5B66">
        <w:rPr>
          <w:rFonts w:ascii="Arial" w:hAnsi="Arial" w:cs="Arial"/>
          <w:sz w:val="22"/>
          <w:szCs w:val="22"/>
        </w:rPr>
        <w:t xml:space="preserve"> aus Sicht der Reifenhandelsbranche positiv zu werten: Mehr und ältere Fahrzeuge </w:t>
      </w:r>
      <w:r w:rsidR="00835B55" w:rsidRPr="009B5B66">
        <w:rPr>
          <w:rFonts w:ascii="Arial" w:hAnsi="Arial" w:cs="Arial"/>
          <w:sz w:val="22"/>
          <w:szCs w:val="22"/>
        </w:rPr>
        <w:t xml:space="preserve">bedingen vom Grundsatz her mehr Reifenersatzbedarf. </w:t>
      </w:r>
      <w:r w:rsidR="00C455F0" w:rsidRPr="009B5B66">
        <w:rPr>
          <w:rFonts w:ascii="Arial" w:hAnsi="Arial" w:cs="Arial"/>
          <w:sz w:val="22"/>
          <w:szCs w:val="22"/>
        </w:rPr>
        <w:t xml:space="preserve">Auf der anderen Seite stehen </w:t>
      </w:r>
      <w:r w:rsidR="007A09B9" w:rsidRPr="009B5B66">
        <w:rPr>
          <w:rFonts w:ascii="Arial" w:hAnsi="Arial" w:cs="Arial"/>
          <w:sz w:val="22"/>
          <w:szCs w:val="22"/>
        </w:rPr>
        <w:t xml:space="preserve">aber </w:t>
      </w:r>
      <w:r w:rsidR="00C455F0" w:rsidRPr="009B5B66">
        <w:rPr>
          <w:rFonts w:ascii="Arial" w:hAnsi="Arial" w:cs="Arial"/>
          <w:sz w:val="22"/>
          <w:szCs w:val="22"/>
        </w:rPr>
        <w:t xml:space="preserve">eine </w:t>
      </w:r>
      <w:r w:rsidR="001B407B" w:rsidRPr="009B5B66">
        <w:rPr>
          <w:rFonts w:ascii="Arial" w:hAnsi="Arial" w:cs="Arial"/>
          <w:sz w:val="22"/>
          <w:szCs w:val="22"/>
        </w:rPr>
        <w:t xml:space="preserve">um knapp 2 Prozent </w:t>
      </w:r>
      <w:r w:rsidR="004C5654" w:rsidRPr="009B5B66">
        <w:rPr>
          <w:rFonts w:ascii="Arial" w:hAnsi="Arial" w:cs="Arial"/>
          <w:sz w:val="22"/>
          <w:szCs w:val="22"/>
        </w:rPr>
        <w:t xml:space="preserve">weiter </w:t>
      </w:r>
      <w:r w:rsidR="001B407B" w:rsidRPr="009B5B66">
        <w:rPr>
          <w:rFonts w:ascii="Arial" w:hAnsi="Arial" w:cs="Arial"/>
          <w:sz w:val="22"/>
          <w:szCs w:val="22"/>
        </w:rPr>
        <w:t>gesunkene durchschnittliche Jahresfahrleistun</w:t>
      </w:r>
      <w:r w:rsidR="00EA0ECE" w:rsidRPr="009B5B66">
        <w:rPr>
          <w:rFonts w:ascii="Arial" w:hAnsi="Arial" w:cs="Arial"/>
          <w:sz w:val="22"/>
          <w:szCs w:val="22"/>
        </w:rPr>
        <w:t xml:space="preserve">g und </w:t>
      </w:r>
      <w:r w:rsidR="004C656A" w:rsidRPr="009B5B66">
        <w:rPr>
          <w:rFonts w:ascii="Arial" w:hAnsi="Arial" w:cs="Arial"/>
          <w:sz w:val="22"/>
          <w:szCs w:val="22"/>
        </w:rPr>
        <w:t>die</w:t>
      </w:r>
      <w:r w:rsidR="00A67066" w:rsidRPr="009B5B66">
        <w:rPr>
          <w:rFonts w:ascii="Arial" w:hAnsi="Arial" w:cs="Arial"/>
          <w:sz w:val="22"/>
          <w:szCs w:val="22"/>
        </w:rPr>
        <w:t xml:space="preserve"> Entwicklung hin zu längerlebigen Reifen</w:t>
      </w:r>
      <w:r w:rsidR="001862CC" w:rsidRPr="009B5B66">
        <w:rPr>
          <w:rFonts w:ascii="Arial" w:hAnsi="Arial" w:cs="Arial"/>
          <w:sz w:val="22"/>
          <w:szCs w:val="22"/>
        </w:rPr>
        <w:t xml:space="preserve">, </w:t>
      </w:r>
      <w:r w:rsidR="0013320B" w:rsidRPr="009B5B66">
        <w:rPr>
          <w:rFonts w:ascii="Arial" w:hAnsi="Arial" w:cs="Arial"/>
          <w:sz w:val="22"/>
          <w:szCs w:val="22"/>
        </w:rPr>
        <w:t>mit denen die Hersteller</w:t>
      </w:r>
      <w:r w:rsidR="001862CC" w:rsidRPr="009B5B66">
        <w:rPr>
          <w:rFonts w:ascii="Arial" w:hAnsi="Arial" w:cs="Arial"/>
          <w:sz w:val="22"/>
          <w:szCs w:val="22"/>
        </w:rPr>
        <w:t xml:space="preserve"> den </w:t>
      </w:r>
      <w:r w:rsidR="00D72811" w:rsidRPr="009B5B66">
        <w:rPr>
          <w:rFonts w:ascii="Arial" w:hAnsi="Arial" w:cs="Arial"/>
          <w:sz w:val="22"/>
          <w:szCs w:val="22"/>
        </w:rPr>
        <w:t xml:space="preserve">zunehmend anspruchsvollen Forderungen der EU nach </w:t>
      </w:r>
      <w:r w:rsidR="00A85315" w:rsidRPr="009B5B66">
        <w:rPr>
          <w:rFonts w:ascii="Arial" w:hAnsi="Arial" w:cs="Arial"/>
          <w:sz w:val="22"/>
          <w:szCs w:val="22"/>
        </w:rPr>
        <w:t xml:space="preserve">mehr Nachhaltigkeit </w:t>
      </w:r>
      <w:r w:rsidR="000326C6" w:rsidRPr="009B5B66">
        <w:rPr>
          <w:rFonts w:ascii="Arial" w:hAnsi="Arial" w:cs="Arial"/>
          <w:sz w:val="22"/>
          <w:szCs w:val="22"/>
        </w:rPr>
        <w:t xml:space="preserve">im Produktlebenszyklus </w:t>
      </w:r>
      <w:r w:rsidR="00A85315" w:rsidRPr="009B5B66">
        <w:rPr>
          <w:rFonts w:ascii="Arial" w:hAnsi="Arial" w:cs="Arial"/>
          <w:sz w:val="22"/>
          <w:szCs w:val="22"/>
        </w:rPr>
        <w:t>Rechnung tragen</w:t>
      </w:r>
      <w:r w:rsidR="000326C6" w:rsidRPr="009B5B66">
        <w:rPr>
          <w:rFonts w:ascii="Arial" w:hAnsi="Arial" w:cs="Arial"/>
          <w:sz w:val="22"/>
          <w:szCs w:val="22"/>
        </w:rPr>
        <w:t>.</w:t>
      </w:r>
      <w:r w:rsidR="00AB3BF9" w:rsidRPr="009B5B66">
        <w:rPr>
          <w:rFonts w:ascii="Arial" w:hAnsi="Arial" w:cs="Arial"/>
          <w:sz w:val="22"/>
          <w:szCs w:val="22"/>
        </w:rPr>
        <w:t xml:space="preserve"> </w:t>
      </w:r>
      <w:r w:rsidR="00E31CB4" w:rsidRPr="009B5B66">
        <w:rPr>
          <w:rFonts w:ascii="Arial" w:hAnsi="Arial" w:cs="Arial"/>
          <w:sz w:val="22"/>
          <w:szCs w:val="22"/>
        </w:rPr>
        <w:t xml:space="preserve">Hinzu kommt eine </w:t>
      </w:r>
      <w:r w:rsidR="008378E2" w:rsidRPr="009B5B66">
        <w:rPr>
          <w:rFonts w:ascii="Arial" w:hAnsi="Arial" w:cs="Arial"/>
          <w:sz w:val="22"/>
          <w:szCs w:val="22"/>
        </w:rPr>
        <w:t>abgeschwächte Konsumneigung</w:t>
      </w:r>
      <w:r w:rsidR="00276FC7" w:rsidRPr="009B5B66">
        <w:rPr>
          <w:rFonts w:ascii="Arial" w:hAnsi="Arial" w:cs="Arial"/>
          <w:sz w:val="22"/>
          <w:szCs w:val="22"/>
        </w:rPr>
        <w:t xml:space="preserve"> der Verbraucher</w:t>
      </w:r>
      <w:r w:rsidR="008378E2" w:rsidRPr="009B5B66">
        <w:rPr>
          <w:rFonts w:ascii="Arial" w:hAnsi="Arial" w:cs="Arial"/>
          <w:sz w:val="22"/>
          <w:szCs w:val="22"/>
        </w:rPr>
        <w:t xml:space="preserve"> durch Kaufkraftverluste </w:t>
      </w:r>
      <w:r w:rsidR="00D438CB" w:rsidRPr="009B5B66">
        <w:rPr>
          <w:rFonts w:ascii="Arial" w:hAnsi="Arial" w:cs="Arial"/>
          <w:sz w:val="22"/>
          <w:szCs w:val="22"/>
        </w:rPr>
        <w:t xml:space="preserve">in </w:t>
      </w:r>
      <w:r w:rsidR="008378E2" w:rsidRPr="009B5B66">
        <w:rPr>
          <w:rFonts w:ascii="Arial" w:hAnsi="Arial" w:cs="Arial"/>
          <w:sz w:val="22"/>
          <w:szCs w:val="22"/>
        </w:rPr>
        <w:t xml:space="preserve">der anhaltenden Inflation. </w:t>
      </w:r>
      <w:r w:rsidR="00AB3BF9" w:rsidRPr="009B5B66">
        <w:rPr>
          <w:rFonts w:ascii="Arial" w:hAnsi="Arial" w:cs="Arial"/>
          <w:sz w:val="22"/>
          <w:szCs w:val="22"/>
        </w:rPr>
        <w:t xml:space="preserve">Die Chancen auf ein </w:t>
      </w:r>
      <w:r w:rsidR="00427A92" w:rsidRPr="009B5B66">
        <w:rPr>
          <w:rFonts w:ascii="Arial" w:hAnsi="Arial" w:cs="Arial"/>
          <w:sz w:val="22"/>
          <w:szCs w:val="22"/>
        </w:rPr>
        <w:t xml:space="preserve">größeres </w:t>
      </w:r>
      <w:r w:rsidR="00AB3BF9" w:rsidRPr="009B5B66">
        <w:rPr>
          <w:rFonts w:ascii="Arial" w:hAnsi="Arial" w:cs="Arial"/>
          <w:sz w:val="22"/>
          <w:szCs w:val="22"/>
        </w:rPr>
        <w:t xml:space="preserve">Mengenwachstum im Reifenersatzmarkt sind </w:t>
      </w:r>
      <w:r w:rsidR="002F21E7" w:rsidRPr="009B5B66">
        <w:rPr>
          <w:rFonts w:ascii="Arial" w:hAnsi="Arial" w:cs="Arial"/>
          <w:sz w:val="22"/>
          <w:szCs w:val="22"/>
        </w:rPr>
        <w:t xml:space="preserve">dadurch </w:t>
      </w:r>
      <w:r w:rsidR="00881D61" w:rsidRPr="009B5B66">
        <w:rPr>
          <w:rFonts w:ascii="Arial" w:hAnsi="Arial" w:cs="Arial"/>
          <w:sz w:val="22"/>
          <w:szCs w:val="22"/>
        </w:rPr>
        <w:t xml:space="preserve">in einem ohnehin </w:t>
      </w:r>
      <w:r w:rsidR="00427A92" w:rsidRPr="009B5B66">
        <w:rPr>
          <w:rFonts w:ascii="Arial" w:hAnsi="Arial" w:cs="Arial"/>
          <w:sz w:val="22"/>
          <w:szCs w:val="22"/>
        </w:rPr>
        <w:t xml:space="preserve">gesättigten Markt stark </w:t>
      </w:r>
      <w:r w:rsidR="002F21E7" w:rsidRPr="009B5B66">
        <w:rPr>
          <w:rFonts w:ascii="Arial" w:hAnsi="Arial" w:cs="Arial"/>
          <w:sz w:val="22"/>
          <w:szCs w:val="22"/>
        </w:rPr>
        <w:t>begrenzt.</w:t>
      </w:r>
      <w:r w:rsidR="009D62DD" w:rsidRPr="009B5B66">
        <w:rPr>
          <w:rFonts w:ascii="Arial" w:hAnsi="Arial" w:cs="Arial"/>
          <w:sz w:val="22"/>
          <w:szCs w:val="22"/>
        </w:rPr>
        <w:t xml:space="preserve"> </w:t>
      </w:r>
      <w:r w:rsidR="009B6C6F" w:rsidRPr="009B5B66">
        <w:rPr>
          <w:rFonts w:ascii="Arial" w:hAnsi="Arial" w:cs="Arial"/>
          <w:sz w:val="22"/>
          <w:szCs w:val="22"/>
        </w:rPr>
        <w:t xml:space="preserve">Da zudem die gesamtwirtschaftlichen Prognosen für das laufende Jahr </w:t>
      </w:r>
      <w:r w:rsidR="00F46E4C" w:rsidRPr="009B5B66">
        <w:rPr>
          <w:rFonts w:ascii="Arial" w:hAnsi="Arial" w:cs="Arial"/>
          <w:sz w:val="22"/>
          <w:szCs w:val="22"/>
        </w:rPr>
        <w:t xml:space="preserve">nicht sehr optimistisch sind, </w:t>
      </w:r>
      <w:r w:rsidR="00EC7C54" w:rsidRPr="009B5B66">
        <w:rPr>
          <w:rFonts w:ascii="Arial" w:hAnsi="Arial" w:cs="Arial"/>
          <w:sz w:val="22"/>
          <w:szCs w:val="22"/>
        </w:rPr>
        <w:t>rechnet</w:t>
      </w:r>
      <w:r w:rsidR="00F46E4C" w:rsidRPr="009B5B66">
        <w:rPr>
          <w:rFonts w:ascii="Arial" w:hAnsi="Arial" w:cs="Arial"/>
          <w:sz w:val="22"/>
          <w:szCs w:val="22"/>
        </w:rPr>
        <w:t xml:space="preserve"> der BRV </w:t>
      </w:r>
      <w:r w:rsidR="00EC7C54" w:rsidRPr="009B5B66">
        <w:rPr>
          <w:rFonts w:ascii="Arial" w:hAnsi="Arial" w:cs="Arial"/>
          <w:sz w:val="22"/>
          <w:szCs w:val="22"/>
        </w:rPr>
        <w:t>für das Geschäftsjahr 2024 derzeit mit ei</w:t>
      </w:r>
      <w:r w:rsidR="00815C75" w:rsidRPr="009B5B66">
        <w:rPr>
          <w:rFonts w:ascii="Arial" w:hAnsi="Arial" w:cs="Arial"/>
          <w:sz w:val="22"/>
          <w:szCs w:val="22"/>
        </w:rPr>
        <w:t xml:space="preserve">nem </w:t>
      </w:r>
      <w:r w:rsidR="009B041B" w:rsidRPr="009B5B66">
        <w:rPr>
          <w:rFonts w:ascii="Arial" w:hAnsi="Arial" w:cs="Arial"/>
          <w:sz w:val="22"/>
          <w:szCs w:val="22"/>
        </w:rPr>
        <w:t>Wachstumspotenzial</w:t>
      </w:r>
      <w:r w:rsidR="00815C75" w:rsidRPr="009B5B66">
        <w:rPr>
          <w:rFonts w:ascii="Arial" w:hAnsi="Arial" w:cs="Arial"/>
          <w:sz w:val="22"/>
          <w:szCs w:val="22"/>
        </w:rPr>
        <w:t xml:space="preserve"> von </w:t>
      </w:r>
      <w:r w:rsidR="00CA0CF4" w:rsidRPr="009B5B66">
        <w:rPr>
          <w:rFonts w:ascii="Arial" w:hAnsi="Arial" w:cs="Arial"/>
          <w:sz w:val="22"/>
          <w:szCs w:val="22"/>
        </w:rPr>
        <w:t xml:space="preserve">bestenfalls rund einem Prozent </w:t>
      </w:r>
      <w:r w:rsidR="009B041B" w:rsidRPr="009B5B66">
        <w:rPr>
          <w:rFonts w:ascii="Arial" w:hAnsi="Arial" w:cs="Arial"/>
          <w:sz w:val="22"/>
          <w:szCs w:val="22"/>
        </w:rPr>
        <w:t xml:space="preserve">Absatzmenge </w:t>
      </w:r>
      <w:r w:rsidR="00CA0CF4" w:rsidRPr="009B5B66">
        <w:rPr>
          <w:rFonts w:ascii="Arial" w:hAnsi="Arial" w:cs="Arial"/>
          <w:sz w:val="22"/>
          <w:szCs w:val="22"/>
        </w:rPr>
        <w:t>im Segment Co</w:t>
      </w:r>
      <w:r w:rsidR="00E36829" w:rsidRPr="009B5B66">
        <w:rPr>
          <w:rFonts w:ascii="Arial" w:hAnsi="Arial" w:cs="Arial"/>
          <w:sz w:val="22"/>
          <w:szCs w:val="22"/>
        </w:rPr>
        <w:t>n</w:t>
      </w:r>
      <w:r w:rsidR="00CA0CF4" w:rsidRPr="009B5B66">
        <w:rPr>
          <w:rFonts w:ascii="Arial" w:hAnsi="Arial" w:cs="Arial"/>
          <w:sz w:val="22"/>
          <w:szCs w:val="22"/>
        </w:rPr>
        <w:t>sumer-Reifen</w:t>
      </w:r>
      <w:r w:rsidR="00C44A7B" w:rsidRPr="009B5B66">
        <w:rPr>
          <w:rFonts w:ascii="Arial" w:hAnsi="Arial" w:cs="Arial"/>
          <w:sz w:val="22"/>
          <w:szCs w:val="22"/>
        </w:rPr>
        <w:t>. Ä</w:t>
      </w:r>
      <w:r w:rsidR="000A12E7" w:rsidRPr="009B5B66">
        <w:rPr>
          <w:rFonts w:ascii="Arial" w:hAnsi="Arial" w:cs="Arial"/>
          <w:sz w:val="22"/>
          <w:szCs w:val="22"/>
        </w:rPr>
        <w:t xml:space="preserve">hnlich wie 2023 </w:t>
      </w:r>
      <w:r w:rsidR="001D71B1" w:rsidRPr="009B5B66">
        <w:rPr>
          <w:rFonts w:ascii="Arial" w:hAnsi="Arial" w:cs="Arial"/>
          <w:sz w:val="22"/>
          <w:szCs w:val="22"/>
        </w:rPr>
        <w:t xml:space="preserve">wird dies voraussichtlich </w:t>
      </w:r>
      <w:r w:rsidR="00771F68" w:rsidRPr="009B5B66">
        <w:rPr>
          <w:rFonts w:ascii="Arial" w:hAnsi="Arial" w:cs="Arial"/>
          <w:sz w:val="22"/>
          <w:szCs w:val="22"/>
        </w:rPr>
        <w:t xml:space="preserve">primär weiter getrieben </w:t>
      </w:r>
      <w:r w:rsidR="001D71B1" w:rsidRPr="009B5B66">
        <w:rPr>
          <w:rFonts w:ascii="Arial" w:hAnsi="Arial" w:cs="Arial"/>
          <w:sz w:val="22"/>
          <w:szCs w:val="22"/>
        </w:rPr>
        <w:t xml:space="preserve">sein </w:t>
      </w:r>
      <w:r w:rsidR="00771F68" w:rsidRPr="009B5B66">
        <w:rPr>
          <w:rFonts w:ascii="Arial" w:hAnsi="Arial" w:cs="Arial"/>
          <w:sz w:val="22"/>
          <w:szCs w:val="22"/>
        </w:rPr>
        <w:t>von steigender Nachfrage nach Ganzjahresreifen</w:t>
      </w:r>
      <w:r w:rsidR="00F5544D" w:rsidRPr="009B5B66">
        <w:rPr>
          <w:rFonts w:ascii="Arial" w:hAnsi="Arial" w:cs="Arial"/>
          <w:sz w:val="22"/>
          <w:szCs w:val="22"/>
        </w:rPr>
        <w:t>,</w:t>
      </w:r>
      <w:r w:rsidR="00E36829" w:rsidRPr="009B5B66">
        <w:rPr>
          <w:rFonts w:ascii="Arial" w:hAnsi="Arial" w:cs="Arial"/>
          <w:sz w:val="22"/>
          <w:szCs w:val="22"/>
        </w:rPr>
        <w:t xml:space="preserve"> bei gleichzeitig rückläufigen Absatzzahlen in den Produktgruppen Sommer-</w:t>
      </w:r>
      <w:r w:rsidR="00583A3D" w:rsidRPr="009B5B66">
        <w:rPr>
          <w:rFonts w:ascii="Arial" w:hAnsi="Arial" w:cs="Arial"/>
          <w:sz w:val="22"/>
          <w:szCs w:val="22"/>
        </w:rPr>
        <w:t>, aber auch</w:t>
      </w:r>
      <w:r w:rsidR="004E1E05" w:rsidRPr="009B5B66">
        <w:rPr>
          <w:rFonts w:ascii="Arial" w:hAnsi="Arial" w:cs="Arial"/>
          <w:sz w:val="22"/>
          <w:szCs w:val="22"/>
        </w:rPr>
        <w:t xml:space="preserve"> </w:t>
      </w:r>
      <w:r w:rsidR="00E36829" w:rsidRPr="009B5B66">
        <w:rPr>
          <w:rFonts w:ascii="Arial" w:hAnsi="Arial" w:cs="Arial"/>
          <w:sz w:val="22"/>
          <w:szCs w:val="22"/>
        </w:rPr>
        <w:t>Winterreifen</w:t>
      </w:r>
      <w:r w:rsidR="006071FD" w:rsidRPr="009B5B66">
        <w:rPr>
          <w:rFonts w:ascii="Arial" w:hAnsi="Arial" w:cs="Arial"/>
          <w:sz w:val="22"/>
          <w:szCs w:val="22"/>
        </w:rPr>
        <w:t>.</w:t>
      </w:r>
    </w:p>
    <w:p w14:paraId="66F2A696" w14:textId="77777777" w:rsidR="00144564" w:rsidRPr="009B5B66" w:rsidRDefault="00144564" w:rsidP="002D1E7D">
      <w:pPr>
        <w:jc w:val="both"/>
        <w:rPr>
          <w:rFonts w:ascii="Arial" w:hAnsi="Arial" w:cs="Arial"/>
          <w:sz w:val="22"/>
          <w:szCs w:val="22"/>
        </w:rPr>
      </w:pPr>
    </w:p>
    <w:p w14:paraId="09E67821" w14:textId="00D263C6" w:rsidR="00144564" w:rsidRPr="009B5B66" w:rsidRDefault="00F145AB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 xml:space="preserve">Lkw-Reifen: </w:t>
      </w:r>
      <w:r w:rsidR="00490D78" w:rsidRPr="009B5B66">
        <w:rPr>
          <w:rFonts w:ascii="Arial" w:hAnsi="Arial" w:cs="Arial"/>
          <w:b/>
          <w:bCs/>
          <w:sz w:val="22"/>
          <w:szCs w:val="22"/>
        </w:rPr>
        <w:t>Enttäuschung auf ganzer Linie</w:t>
      </w:r>
    </w:p>
    <w:p w14:paraId="1C8C4519" w14:textId="77777777" w:rsidR="001706C0" w:rsidRPr="009B5B66" w:rsidRDefault="001706C0" w:rsidP="002D1E7D">
      <w:pPr>
        <w:jc w:val="both"/>
        <w:rPr>
          <w:rFonts w:ascii="Arial" w:hAnsi="Arial" w:cs="Arial"/>
          <w:sz w:val="22"/>
          <w:szCs w:val="22"/>
        </w:rPr>
      </w:pPr>
    </w:p>
    <w:p w14:paraId="32EE4616" w14:textId="384E5838" w:rsidR="00C14373" w:rsidRPr="009B5B66" w:rsidRDefault="00FB159A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Im Segment </w:t>
      </w:r>
      <w:r w:rsidRPr="009B5B66">
        <w:rPr>
          <w:rFonts w:ascii="Arial" w:hAnsi="Arial" w:cs="Arial"/>
          <w:b/>
          <w:bCs/>
          <w:sz w:val="22"/>
          <w:szCs w:val="22"/>
        </w:rPr>
        <w:t>Lkw-/Busreifen</w:t>
      </w:r>
      <w:r w:rsidRPr="009B5B66">
        <w:rPr>
          <w:rFonts w:ascii="Arial" w:hAnsi="Arial" w:cs="Arial"/>
          <w:sz w:val="22"/>
          <w:szCs w:val="22"/>
        </w:rPr>
        <w:t xml:space="preserve"> </w:t>
      </w:r>
      <w:r w:rsidR="00490D78" w:rsidRPr="009B5B66">
        <w:rPr>
          <w:rFonts w:ascii="Arial" w:hAnsi="Arial" w:cs="Arial"/>
          <w:sz w:val="22"/>
          <w:szCs w:val="22"/>
        </w:rPr>
        <w:t xml:space="preserve">ging die Absatzmenge im </w:t>
      </w:r>
      <w:r w:rsidR="00FD6DB2" w:rsidRPr="009B5B66">
        <w:rPr>
          <w:rFonts w:ascii="Arial" w:hAnsi="Arial" w:cs="Arial"/>
          <w:sz w:val="22"/>
          <w:szCs w:val="22"/>
        </w:rPr>
        <w:t xml:space="preserve">Reifenersatzgeschäft 2023 um durchschnittlich fast 12 Prozent </w:t>
      </w:r>
      <w:r w:rsidR="00A828E8" w:rsidRPr="009B5B66">
        <w:rPr>
          <w:rFonts w:ascii="Arial" w:hAnsi="Arial" w:cs="Arial"/>
          <w:sz w:val="22"/>
          <w:szCs w:val="22"/>
        </w:rPr>
        <w:t xml:space="preserve">auf knapp </w:t>
      </w:r>
      <w:r w:rsidR="000E2237" w:rsidRPr="009B5B66">
        <w:rPr>
          <w:rFonts w:ascii="Arial" w:hAnsi="Arial" w:cs="Arial"/>
          <w:sz w:val="22"/>
          <w:szCs w:val="22"/>
        </w:rPr>
        <w:t xml:space="preserve">2,43 Millionen Stück </w:t>
      </w:r>
      <w:r w:rsidR="00C14373" w:rsidRPr="009B5B66">
        <w:rPr>
          <w:rFonts w:ascii="Arial" w:hAnsi="Arial" w:cs="Arial"/>
          <w:sz w:val="22"/>
          <w:szCs w:val="22"/>
        </w:rPr>
        <w:t>zurück</w:t>
      </w:r>
      <w:r w:rsidR="000E2237" w:rsidRPr="009B5B66">
        <w:rPr>
          <w:rFonts w:ascii="Arial" w:hAnsi="Arial" w:cs="Arial"/>
          <w:sz w:val="22"/>
          <w:szCs w:val="22"/>
        </w:rPr>
        <w:t xml:space="preserve"> (Vorjahr: 2,75 Mio.)</w:t>
      </w:r>
      <w:r w:rsidR="000902AE" w:rsidRPr="009B5B66">
        <w:rPr>
          <w:rFonts w:ascii="Arial" w:hAnsi="Arial" w:cs="Arial"/>
          <w:sz w:val="22"/>
          <w:szCs w:val="22"/>
        </w:rPr>
        <w:t xml:space="preserve">. </w:t>
      </w:r>
      <w:r w:rsidR="00216274" w:rsidRPr="009B5B66">
        <w:rPr>
          <w:rFonts w:ascii="Arial" w:hAnsi="Arial" w:cs="Arial"/>
          <w:sz w:val="22"/>
          <w:szCs w:val="22"/>
        </w:rPr>
        <w:t xml:space="preserve">Gründe für </w:t>
      </w:r>
      <w:r w:rsidR="007E6303" w:rsidRPr="009B5B66">
        <w:rPr>
          <w:rFonts w:ascii="Arial" w:hAnsi="Arial" w:cs="Arial"/>
          <w:sz w:val="22"/>
          <w:szCs w:val="22"/>
        </w:rPr>
        <w:t>den</w:t>
      </w:r>
      <w:r w:rsidR="00216274" w:rsidRPr="009B5B66">
        <w:rPr>
          <w:rFonts w:ascii="Arial" w:hAnsi="Arial" w:cs="Arial"/>
          <w:sz w:val="22"/>
          <w:szCs w:val="22"/>
        </w:rPr>
        <w:t xml:space="preserve"> unerwartet </w:t>
      </w:r>
      <w:r w:rsidR="007E6303" w:rsidRPr="009B5B66">
        <w:rPr>
          <w:rFonts w:ascii="Arial" w:hAnsi="Arial" w:cs="Arial"/>
          <w:sz w:val="22"/>
          <w:szCs w:val="22"/>
        </w:rPr>
        <w:t xml:space="preserve">starken Rückgang der Nachfrage sieht der Fachverband </w:t>
      </w:r>
      <w:r w:rsidR="00B21C9B" w:rsidRPr="009B5B66">
        <w:rPr>
          <w:rFonts w:ascii="Arial" w:hAnsi="Arial" w:cs="Arial"/>
          <w:sz w:val="22"/>
          <w:szCs w:val="22"/>
        </w:rPr>
        <w:t>u.</w:t>
      </w:r>
      <w:r w:rsidR="00B12359" w:rsidRPr="009B5B66">
        <w:rPr>
          <w:rFonts w:ascii="Arial" w:hAnsi="Arial" w:cs="Arial"/>
          <w:sz w:val="22"/>
          <w:szCs w:val="22"/>
        </w:rPr>
        <w:t> </w:t>
      </w:r>
      <w:r w:rsidR="00B21C9B" w:rsidRPr="009B5B66">
        <w:rPr>
          <w:rFonts w:ascii="Arial" w:hAnsi="Arial" w:cs="Arial"/>
          <w:sz w:val="22"/>
          <w:szCs w:val="22"/>
        </w:rPr>
        <w:t xml:space="preserve">a. </w:t>
      </w:r>
      <w:r w:rsidR="006D4F50" w:rsidRPr="009B5B66">
        <w:rPr>
          <w:rFonts w:ascii="Arial" w:hAnsi="Arial" w:cs="Arial"/>
          <w:sz w:val="22"/>
          <w:szCs w:val="22"/>
        </w:rPr>
        <w:t>in einem von 2022 auf 2023 um fast 7 Prozent gesunkenen Transportaufkommen</w:t>
      </w:r>
      <w:r w:rsidR="009C3AB3" w:rsidRPr="009B5B66">
        <w:rPr>
          <w:rFonts w:ascii="Arial" w:hAnsi="Arial" w:cs="Arial"/>
          <w:sz w:val="22"/>
          <w:szCs w:val="22"/>
        </w:rPr>
        <w:t xml:space="preserve"> (km-Leistung) </w:t>
      </w:r>
      <w:r w:rsidR="003B770C" w:rsidRPr="009B5B66">
        <w:rPr>
          <w:rFonts w:ascii="Arial" w:hAnsi="Arial" w:cs="Arial"/>
          <w:sz w:val="22"/>
          <w:szCs w:val="22"/>
        </w:rPr>
        <w:t>deutscher Fahrzeuge</w:t>
      </w:r>
      <w:r w:rsidR="00B77093" w:rsidRPr="009B5B66">
        <w:rPr>
          <w:rFonts w:ascii="Arial" w:hAnsi="Arial" w:cs="Arial"/>
          <w:sz w:val="22"/>
          <w:szCs w:val="22"/>
        </w:rPr>
        <w:t xml:space="preserve"> und </w:t>
      </w:r>
      <w:r w:rsidR="00904574" w:rsidRPr="009B5B66">
        <w:rPr>
          <w:rFonts w:ascii="Arial" w:hAnsi="Arial" w:cs="Arial"/>
          <w:sz w:val="22"/>
          <w:szCs w:val="22"/>
        </w:rPr>
        <w:t>um 24 Prozent</w:t>
      </w:r>
      <w:r w:rsidR="00B77093" w:rsidRPr="009B5B66">
        <w:rPr>
          <w:rFonts w:ascii="Arial" w:hAnsi="Arial" w:cs="Arial"/>
          <w:sz w:val="22"/>
          <w:szCs w:val="22"/>
        </w:rPr>
        <w:t xml:space="preserve"> gestiegenen Neuzulassungszahlen im </w:t>
      </w:r>
      <w:r w:rsidR="00867AAF" w:rsidRPr="009B5B66">
        <w:rPr>
          <w:rFonts w:ascii="Arial" w:hAnsi="Arial" w:cs="Arial"/>
          <w:sz w:val="22"/>
          <w:szCs w:val="22"/>
        </w:rPr>
        <w:t xml:space="preserve">Segment der </w:t>
      </w:r>
      <w:r w:rsidR="00B77093" w:rsidRPr="009B5B66">
        <w:rPr>
          <w:rFonts w:ascii="Arial" w:hAnsi="Arial" w:cs="Arial"/>
          <w:sz w:val="22"/>
          <w:szCs w:val="22"/>
        </w:rPr>
        <w:t>Fahrzeug</w:t>
      </w:r>
      <w:r w:rsidR="00867AAF" w:rsidRPr="009B5B66">
        <w:rPr>
          <w:rFonts w:ascii="Arial" w:hAnsi="Arial" w:cs="Arial"/>
          <w:sz w:val="22"/>
          <w:szCs w:val="22"/>
        </w:rPr>
        <w:t>e</w:t>
      </w:r>
      <w:r w:rsidR="00B77093" w:rsidRPr="009B5B66">
        <w:rPr>
          <w:rFonts w:ascii="Arial" w:hAnsi="Arial" w:cs="Arial"/>
          <w:sz w:val="22"/>
          <w:szCs w:val="22"/>
        </w:rPr>
        <w:t xml:space="preserve"> </w:t>
      </w:r>
      <w:r w:rsidR="00904574" w:rsidRPr="009B5B66">
        <w:rPr>
          <w:rFonts w:ascii="Arial" w:hAnsi="Arial" w:cs="Arial"/>
          <w:sz w:val="22"/>
          <w:szCs w:val="22"/>
        </w:rPr>
        <w:t>über 6 Tonnen zulässiges Gesamtgewicht</w:t>
      </w:r>
      <w:r w:rsidR="00C30BFC" w:rsidRPr="009B5B66">
        <w:rPr>
          <w:rFonts w:ascii="Arial" w:hAnsi="Arial" w:cs="Arial"/>
          <w:sz w:val="22"/>
          <w:szCs w:val="22"/>
        </w:rPr>
        <w:t>. V</w:t>
      </w:r>
      <w:r w:rsidR="0033530E" w:rsidRPr="009B5B66">
        <w:rPr>
          <w:rFonts w:ascii="Arial" w:hAnsi="Arial" w:cs="Arial"/>
          <w:sz w:val="22"/>
          <w:szCs w:val="22"/>
        </w:rPr>
        <w:t xml:space="preserve">om Hersteller </w:t>
      </w:r>
      <w:r w:rsidR="007E3B85" w:rsidRPr="009B5B66">
        <w:rPr>
          <w:rFonts w:ascii="Arial" w:hAnsi="Arial" w:cs="Arial"/>
          <w:sz w:val="22"/>
          <w:szCs w:val="22"/>
        </w:rPr>
        <w:t xml:space="preserve">mit Neureifen </w:t>
      </w:r>
      <w:r w:rsidR="0033530E" w:rsidRPr="009B5B66">
        <w:rPr>
          <w:rFonts w:ascii="Arial" w:hAnsi="Arial" w:cs="Arial"/>
          <w:sz w:val="22"/>
          <w:szCs w:val="22"/>
        </w:rPr>
        <w:t>ausgerüstet</w:t>
      </w:r>
      <w:r w:rsidR="00C30BFC" w:rsidRPr="009B5B66">
        <w:rPr>
          <w:rFonts w:ascii="Arial" w:hAnsi="Arial" w:cs="Arial"/>
          <w:sz w:val="22"/>
          <w:szCs w:val="22"/>
        </w:rPr>
        <w:t>, haben diese</w:t>
      </w:r>
      <w:r w:rsidR="007E3B85" w:rsidRPr="009B5B66">
        <w:rPr>
          <w:rFonts w:ascii="Arial" w:hAnsi="Arial" w:cs="Arial"/>
          <w:sz w:val="22"/>
          <w:szCs w:val="22"/>
        </w:rPr>
        <w:t xml:space="preserve"> erst einmal keinen Ersatzbedarf</w:t>
      </w:r>
      <w:r w:rsidR="00904574" w:rsidRPr="009B5B66">
        <w:rPr>
          <w:rFonts w:ascii="Arial" w:hAnsi="Arial" w:cs="Arial"/>
          <w:sz w:val="22"/>
          <w:szCs w:val="22"/>
        </w:rPr>
        <w:t>.</w:t>
      </w:r>
    </w:p>
    <w:p w14:paraId="1151822E" w14:textId="2C65DBFE" w:rsidR="00C70185" w:rsidRPr="009B5B66" w:rsidRDefault="00D90E8A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Von der im Ersatzgeschäft </w:t>
      </w:r>
      <w:r w:rsidR="00F16673" w:rsidRPr="009B5B66">
        <w:rPr>
          <w:rFonts w:ascii="Arial" w:hAnsi="Arial" w:cs="Arial"/>
          <w:sz w:val="22"/>
          <w:szCs w:val="22"/>
        </w:rPr>
        <w:t xml:space="preserve">mit Lkw-Reifen </w:t>
      </w:r>
      <w:r w:rsidRPr="009B5B66">
        <w:rPr>
          <w:rFonts w:ascii="Arial" w:hAnsi="Arial" w:cs="Arial"/>
          <w:sz w:val="22"/>
          <w:szCs w:val="22"/>
        </w:rPr>
        <w:t xml:space="preserve">abgesetzten Menge </w:t>
      </w:r>
      <w:r w:rsidR="002529DF" w:rsidRPr="009B5B66">
        <w:rPr>
          <w:rFonts w:ascii="Arial" w:hAnsi="Arial" w:cs="Arial"/>
          <w:sz w:val="22"/>
          <w:szCs w:val="22"/>
        </w:rPr>
        <w:t xml:space="preserve">entfielen knapp 1,77 Mio. Stück auf </w:t>
      </w:r>
      <w:r w:rsidR="002529DF" w:rsidRPr="009B5B66">
        <w:rPr>
          <w:rFonts w:ascii="Arial" w:hAnsi="Arial" w:cs="Arial"/>
          <w:b/>
          <w:bCs/>
          <w:sz w:val="22"/>
          <w:szCs w:val="22"/>
        </w:rPr>
        <w:t>Neureifen</w:t>
      </w:r>
      <w:r w:rsidR="002529DF" w:rsidRPr="009B5B66">
        <w:rPr>
          <w:rFonts w:ascii="Arial" w:hAnsi="Arial" w:cs="Arial"/>
          <w:sz w:val="22"/>
          <w:szCs w:val="22"/>
        </w:rPr>
        <w:t>, das entspricht einem Minus von 11 Prozent im Vergleich zum Vorjahr.</w:t>
      </w:r>
      <w:r w:rsidR="007C6C76" w:rsidRPr="009B5B66">
        <w:rPr>
          <w:rFonts w:ascii="Arial" w:hAnsi="Arial" w:cs="Arial"/>
          <w:sz w:val="22"/>
          <w:szCs w:val="22"/>
        </w:rPr>
        <w:t xml:space="preserve"> </w:t>
      </w:r>
      <w:r w:rsidR="004226C6" w:rsidRPr="009B5B66">
        <w:rPr>
          <w:rFonts w:ascii="Arial" w:hAnsi="Arial" w:cs="Arial"/>
          <w:b/>
          <w:bCs/>
          <w:sz w:val="22"/>
          <w:szCs w:val="22"/>
        </w:rPr>
        <w:t>Runderneuerte</w:t>
      </w:r>
      <w:r w:rsidR="004226C6" w:rsidRPr="009B5B66">
        <w:rPr>
          <w:rFonts w:ascii="Arial" w:hAnsi="Arial" w:cs="Arial"/>
          <w:sz w:val="22"/>
          <w:szCs w:val="22"/>
        </w:rPr>
        <w:t xml:space="preserve"> Lkw-Reifen lagen mit</w:t>
      </w:r>
      <w:r w:rsidR="007C6C76" w:rsidRPr="009B5B66">
        <w:rPr>
          <w:rFonts w:ascii="Arial" w:hAnsi="Arial" w:cs="Arial"/>
          <w:sz w:val="22"/>
          <w:szCs w:val="22"/>
        </w:rPr>
        <w:t xml:space="preserve"> 662.000 Stück</w:t>
      </w:r>
      <w:r w:rsidR="00AB705C" w:rsidRPr="009B5B66">
        <w:rPr>
          <w:rFonts w:ascii="Arial" w:hAnsi="Arial" w:cs="Arial"/>
          <w:sz w:val="22"/>
          <w:szCs w:val="22"/>
        </w:rPr>
        <w:t xml:space="preserve"> Absatzmenge 2023 sogar um 13,5 Prozent </w:t>
      </w:r>
      <w:r w:rsidR="00373489" w:rsidRPr="009B5B66">
        <w:rPr>
          <w:rFonts w:ascii="Arial" w:hAnsi="Arial" w:cs="Arial"/>
          <w:sz w:val="22"/>
          <w:szCs w:val="22"/>
        </w:rPr>
        <w:t>hinter Vorjahr zurück</w:t>
      </w:r>
      <w:r w:rsidR="004226C6" w:rsidRPr="009B5B66">
        <w:rPr>
          <w:rFonts w:ascii="Arial" w:hAnsi="Arial" w:cs="Arial"/>
          <w:sz w:val="22"/>
          <w:szCs w:val="22"/>
        </w:rPr>
        <w:t>. U</w:t>
      </w:r>
      <w:r w:rsidR="00373489" w:rsidRPr="009B5B66">
        <w:rPr>
          <w:rFonts w:ascii="Arial" w:hAnsi="Arial" w:cs="Arial"/>
          <w:sz w:val="22"/>
          <w:szCs w:val="22"/>
        </w:rPr>
        <w:t>nd das</w:t>
      </w:r>
      <w:r w:rsidR="00D258A6" w:rsidRPr="009B5B66">
        <w:rPr>
          <w:rFonts w:ascii="Arial" w:hAnsi="Arial" w:cs="Arial"/>
          <w:sz w:val="22"/>
          <w:szCs w:val="22"/>
        </w:rPr>
        <w:t xml:space="preserve"> trotz aller Bestrebungen um mehr auf Nachhaltigkeit ausgerichtete</w:t>
      </w:r>
      <w:r w:rsidR="00CF3C8E" w:rsidRPr="009B5B66">
        <w:rPr>
          <w:rFonts w:ascii="Arial" w:hAnsi="Arial" w:cs="Arial"/>
          <w:sz w:val="22"/>
          <w:szCs w:val="22"/>
        </w:rPr>
        <w:t xml:space="preserve"> Wirtschaft. „Runderneuerte sind quasi das Paradebeispiel für </w:t>
      </w:r>
      <w:r w:rsidR="00D51C64" w:rsidRPr="009B5B66">
        <w:rPr>
          <w:rFonts w:ascii="Arial" w:hAnsi="Arial" w:cs="Arial"/>
          <w:sz w:val="22"/>
          <w:szCs w:val="22"/>
        </w:rPr>
        <w:t>eine im Sinne größtmöglicher Ressourcen</w:t>
      </w:r>
      <w:r w:rsidR="00265739" w:rsidRPr="009B5B66">
        <w:rPr>
          <w:rFonts w:ascii="Arial" w:hAnsi="Arial" w:cs="Arial"/>
          <w:sz w:val="22"/>
          <w:szCs w:val="22"/>
        </w:rPr>
        <w:t>- und Umwelt</w:t>
      </w:r>
      <w:r w:rsidR="00D51C64" w:rsidRPr="009B5B66">
        <w:rPr>
          <w:rFonts w:ascii="Arial" w:hAnsi="Arial" w:cs="Arial"/>
          <w:sz w:val="22"/>
          <w:szCs w:val="22"/>
        </w:rPr>
        <w:t xml:space="preserve">schonung </w:t>
      </w:r>
      <w:r w:rsidR="0039452B" w:rsidRPr="009B5B66">
        <w:rPr>
          <w:rFonts w:ascii="Arial" w:hAnsi="Arial" w:cs="Arial"/>
          <w:sz w:val="22"/>
          <w:szCs w:val="22"/>
        </w:rPr>
        <w:t>funktionierende Kreislaufwirtschaft</w:t>
      </w:r>
      <w:r w:rsidR="00265739" w:rsidRPr="009B5B66">
        <w:rPr>
          <w:rFonts w:ascii="Arial" w:hAnsi="Arial" w:cs="Arial"/>
          <w:sz w:val="22"/>
          <w:szCs w:val="22"/>
        </w:rPr>
        <w:t>“, erklärt Michael Schwämmlein</w:t>
      </w:r>
      <w:r w:rsidR="00823461" w:rsidRPr="009B5B66">
        <w:rPr>
          <w:rFonts w:ascii="Arial" w:hAnsi="Arial" w:cs="Arial"/>
          <w:sz w:val="22"/>
          <w:szCs w:val="22"/>
        </w:rPr>
        <w:t xml:space="preserve"> vom BRV, „aber immer noch </w:t>
      </w:r>
      <w:r w:rsidR="00F600AC" w:rsidRPr="009B5B66">
        <w:rPr>
          <w:rFonts w:ascii="Arial" w:hAnsi="Arial" w:cs="Arial"/>
          <w:sz w:val="22"/>
          <w:szCs w:val="22"/>
        </w:rPr>
        <w:t xml:space="preserve">müssen wir zusammen mit den </w:t>
      </w:r>
      <w:r w:rsidR="00317C79" w:rsidRPr="009B5B66">
        <w:rPr>
          <w:rFonts w:ascii="Arial" w:hAnsi="Arial" w:cs="Arial"/>
          <w:sz w:val="22"/>
          <w:szCs w:val="22"/>
        </w:rPr>
        <w:t xml:space="preserve">überwiegend mittelständisch strukturierten Runderneuerungsunternehmen in Deutschland </w:t>
      </w:r>
      <w:r w:rsidR="00655DC0" w:rsidRPr="009B5B66">
        <w:rPr>
          <w:rFonts w:ascii="Arial" w:hAnsi="Arial" w:cs="Arial"/>
          <w:sz w:val="22"/>
          <w:szCs w:val="22"/>
        </w:rPr>
        <w:lastRenderedPageBreak/>
        <w:t>dafür kämpfen, dass</w:t>
      </w:r>
      <w:r w:rsidR="00990B3E" w:rsidRPr="009B5B66">
        <w:rPr>
          <w:rFonts w:ascii="Arial" w:hAnsi="Arial" w:cs="Arial"/>
          <w:sz w:val="22"/>
          <w:szCs w:val="22"/>
        </w:rPr>
        <w:t xml:space="preserve"> sich</w:t>
      </w:r>
      <w:r w:rsidR="00655DC0" w:rsidRPr="009B5B66">
        <w:rPr>
          <w:rFonts w:ascii="Arial" w:hAnsi="Arial" w:cs="Arial"/>
          <w:sz w:val="22"/>
          <w:szCs w:val="22"/>
        </w:rPr>
        <w:t xml:space="preserve"> diese Erkenntnis </w:t>
      </w:r>
      <w:r w:rsidR="00210F82" w:rsidRPr="009B5B66">
        <w:rPr>
          <w:rFonts w:ascii="Arial" w:hAnsi="Arial" w:cs="Arial"/>
          <w:sz w:val="22"/>
          <w:szCs w:val="22"/>
        </w:rPr>
        <w:t xml:space="preserve">auch auf politischer Ebene </w:t>
      </w:r>
      <w:r w:rsidR="00655DC0" w:rsidRPr="009B5B66">
        <w:rPr>
          <w:rFonts w:ascii="Arial" w:hAnsi="Arial" w:cs="Arial"/>
          <w:sz w:val="22"/>
          <w:szCs w:val="22"/>
        </w:rPr>
        <w:t>au</w:t>
      </w:r>
      <w:r w:rsidR="00487CC4" w:rsidRPr="009B5B66">
        <w:rPr>
          <w:rFonts w:ascii="Arial" w:hAnsi="Arial" w:cs="Arial"/>
          <w:sz w:val="22"/>
          <w:szCs w:val="22"/>
        </w:rPr>
        <w:t>f breiter Front durchsetzt</w:t>
      </w:r>
      <w:r w:rsidR="00C27012" w:rsidRPr="009B5B66">
        <w:rPr>
          <w:rFonts w:ascii="Arial" w:hAnsi="Arial" w:cs="Arial"/>
          <w:sz w:val="22"/>
          <w:szCs w:val="22"/>
        </w:rPr>
        <w:t>.“</w:t>
      </w:r>
      <w:r w:rsidR="00210F82" w:rsidRPr="009B5B66">
        <w:rPr>
          <w:rFonts w:ascii="Arial" w:hAnsi="Arial" w:cs="Arial"/>
          <w:sz w:val="22"/>
          <w:szCs w:val="22"/>
        </w:rPr>
        <w:t xml:space="preserve"> Einstweilen geht der Anteil runderneuerter </w:t>
      </w:r>
      <w:r w:rsidR="00CA1A88" w:rsidRPr="009B5B66">
        <w:rPr>
          <w:rFonts w:ascii="Arial" w:hAnsi="Arial" w:cs="Arial"/>
          <w:sz w:val="22"/>
          <w:szCs w:val="22"/>
        </w:rPr>
        <w:t xml:space="preserve">Reifen </w:t>
      </w:r>
      <w:r w:rsidR="001F48DE" w:rsidRPr="009B5B66">
        <w:rPr>
          <w:rFonts w:ascii="Arial" w:hAnsi="Arial" w:cs="Arial"/>
          <w:sz w:val="22"/>
          <w:szCs w:val="22"/>
        </w:rPr>
        <w:t xml:space="preserve">an der Absatzmenge im Lkw-Reifensegment </w:t>
      </w:r>
      <w:r w:rsidR="00F54D36" w:rsidRPr="009B5B66">
        <w:rPr>
          <w:rFonts w:ascii="Arial" w:hAnsi="Arial" w:cs="Arial"/>
          <w:sz w:val="22"/>
          <w:szCs w:val="22"/>
        </w:rPr>
        <w:t xml:space="preserve">zugunsten von Neureifen </w:t>
      </w:r>
      <w:r w:rsidR="001F48DE" w:rsidRPr="009B5B66">
        <w:rPr>
          <w:rFonts w:ascii="Arial" w:hAnsi="Arial" w:cs="Arial"/>
          <w:sz w:val="22"/>
          <w:szCs w:val="22"/>
        </w:rPr>
        <w:t xml:space="preserve">weiter zurück: </w:t>
      </w:r>
      <w:r w:rsidR="00EA0DCA" w:rsidRPr="009B5B66">
        <w:rPr>
          <w:rFonts w:ascii="Arial" w:hAnsi="Arial" w:cs="Arial"/>
          <w:sz w:val="22"/>
          <w:szCs w:val="22"/>
        </w:rPr>
        <w:t>v</w:t>
      </w:r>
      <w:r w:rsidR="001F48DE" w:rsidRPr="009B5B66">
        <w:rPr>
          <w:rFonts w:ascii="Arial" w:hAnsi="Arial" w:cs="Arial"/>
          <w:sz w:val="22"/>
          <w:szCs w:val="22"/>
        </w:rPr>
        <w:t xml:space="preserve">on 27,8 Prozent im Vorjahr auf </w:t>
      </w:r>
      <w:r w:rsidR="00F373B4" w:rsidRPr="009B5B66">
        <w:rPr>
          <w:rFonts w:ascii="Arial" w:hAnsi="Arial" w:cs="Arial"/>
          <w:sz w:val="22"/>
          <w:szCs w:val="22"/>
        </w:rPr>
        <w:t xml:space="preserve">27,3 Prozent </w:t>
      </w:r>
      <w:r w:rsidR="00F54D36" w:rsidRPr="009B5B66">
        <w:rPr>
          <w:rFonts w:ascii="Arial" w:hAnsi="Arial" w:cs="Arial"/>
          <w:sz w:val="22"/>
          <w:szCs w:val="22"/>
        </w:rPr>
        <w:t>im Geschäftsjahr 2023</w:t>
      </w:r>
      <w:r w:rsidR="00E10BC2" w:rsidRPr="009B5B66">
        <w:rPr>
          <w:rFonts w:ascii="Arial" w:hAnsi="Arial" w:cs="Arial"/>
          <w:sz w:val="22"/>
          <w:szCs w:val="22"/>
        </w:rPr>
        <w:t>,</w:t>
      </w:r>
      <w:r w:rsidR="00A47B57" w:rsidRPr="009B5B66">
        <w:rPr>
          <w:rFonts w:ascii="Arial" w:hAnsi="Arial" w:cs="Arial"/>
          <w:sz w:val="22"/>
          <w:szCs w:val="22"/>
        </w:rPr>
        <w:t xml:space="preserve"> und für das laufende Jahr rechnet der Verband mit einem weiteren Anteilsrückgang um </w:t>
      </w:r>
      <w:r w:rsidR="00342612" w:rsidRPr="009B5B66">
        <w:rPr>
          <w:rFonts w:ascii="Arial" w:hAnsi="Arial" w:cs="Arial"/>
          <w:sz w:val="22"/>
          <w:szCs w:val="22"/>
        </w:rPr>
        <w:t>0,4 Prozentpunkte.</w:t>
      </w:r>
      <w:r w:rsidR="00487CC4" w:rsidRPr="009B5B66">
        <w:rPr>
          <w:rFonts w:ascii="Arial" w:hAnsi="Arial" w:cs="Arial"/>
          <w:sz w:val="22"/>
          <w:szCs w:val="22"/>
        </w:rPr>
        <w:t xml:space="preserve"> </w:t>
      </w:r>
    </w:p>
    <w:p w14:paraId="418D5211" w14:textId="42E61A20" w:rsidR="00D90E8A" w:rsidRPr="009B5B66" w:rsidRDefault="004F31A8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Im Segment Lkw-Reifen insgesamt sieht der BRV f</w:t>
      </w:r>
      <w:r w:rsidR="00C70185" w:rsidRPr="009B5B66">
        <w:rPr>
          <w:rFonts w:ascii="Arial" w:hAnsi="Arial" w:cs="Arial"/>
          <w:sz w:val="22"/>
          <w:szCs w:val="22"/>
        </w:rPr>
        <w:t xml:space="preserve">ür </w:t>
      </w:r>
      <w:r w:rsidR="009E665B" w:rsidRPr="009B5B66">
        <w:rPr>
          <w:rFonts w:ascii="Arial" w:hAnsi="Arial" w:cs="Arial"/>
          <w:sz w:val="22"/>
          <w:szCs w:val="22"/>
        </w:rPr>
        <w:t xml:space="preserve">2024 </w:t>
      </w:r>
      <w:r w:rsidR="00FA6935" w:rsidRPr="009B5B66">
        <w:rPr>
          <w:rFonts w:ascii="Arial" w:hAnsi="Arial" w:cs="Arial"/>
          <w:sz w:val="22"/>
          <w:szCs w:val="22"/>
        </w:rPr>
        <w:t xml:space="preserve">ein Absatzpotenzial von </w:t>
      </w:r>
      <w:r w:rsidR="004C72DD" w:rsidRPr="009B5B66">
        <w:rPr>
          <w:rFonts w:ascii="Arial" w:hAnsi="Arial" w:cs="Arial"/>
          <w:sz w:val="22"/>
          <w:szCs w:val="22"/>
        </w:rPr>
        <w:t xml:space="preserve">gut 2,5 Mio. Stück und prognostiziert damit </w:t>
      </w:r>
      <w:r w:rsidR="00E44D36" w:rsidRPr="009B5B66">
        <w:rPr>
          <w:rFonts w:ascii="Arial" w:hAnsi="Arial" w:cs="Arial"/>
          <w:sz w:val="22"/>
          <w:szCs w:val="22"/>
        </w:rPr>
        <w:t>im Durchschnitt ein Plus von 3,4 Prozent (4 Prozent bei Neureifen, 2 Prozent bei runderneuerten)</w:t>
      </w:r>
      <w:r w:rsidR="004C72DD" w:rsidRPr="009B5B66">
        <w:rPr>
          <w:rFonts w:ascii="Arial" w:hAnsi="Arial" w:cs="Arial"/>
          <w:sz w:val="22"/>
          <w:szCs w:val="22"/>
        </w:rPr>
        <w:t>.</w:t>
      </w:r>
      <w:r w:rsidR="00F600AC" w:rsidRPr="009B5B66">
        <w:rPr>
          <w:rFonts w:ascii="Arial" w:hAnsi="Arial" w:cs="Arial"/>
          <w:sz w:val="22"/>
          <w:szCs w:val="22"/>
        </w:rPr>
        <w:t xml:space="preserve"> </w:t>
      </w:r>
    </w:p>
    <w:p w14:paraId="3F03B0EC" w14:textId="77777777" w:rsidR="00A57477" w:rsidRPr="009B5B66" w:rsidRDefault="00A57477" w:rsidP="002D1E7D">
      <w:pPr>
        <w:jc w:val="both"/>
        <w:rPr>
          <w:rFonts w:ascii="Arial" w:hAnsi="Arial" w:cs="Arial"/>
          <w:sz w:val="22"/>
          <w:szCs w:val="22"/>
        </w:rPr>
      </w:pPr>
    </w:p>
    <w:p w14:paraId="6190E127" w14:textId="4946A6EF" w:rsidR="00030D65" w:rsidRPr="009B5B66" w:rsidRDefault="00A5747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Zum Reifenabsatz für die Fahrzeugsegmente </w:t>
      </w:r>
      <w:r w:rsidRPr="009B5B66">
        <w:rPr>
          <w:rFonts w:ascii="Arial" w:hAnsi="Arial" w:cs="Arial"/>
          <w:b/>
          <w:bCs/>
          <w:sz w:val="22"/>
          <w:szCs w:val="22"/>
        </w:rPr>
        <w:t>Motorrad, landwirtschaftliche Maschinen</w:t>
      </w:r>
      <w:r w:rsidRPr="009B5B66">
        <w:rPr>
          <w:rFonts w:ascii="Arial" w:hAnsi="Arial" w:cs="Arial"/>
          <w:sz w:val="22"/>
          <w:szCs w:val="22"/>
        </w:rPr>
        <w:t xml:space="preserve"> (AS-Reifen) und </w:t>
      </w:r>
      <w:r w:rsidR="007565EF" w:rsidRPr="009B5B66">
        <w:rPr>
          <w:rFonts w:ascii="Arial" w:hAnsi="Arial" w:cs="Arial"/>
          <w:b/>
          <w:bCs/>
          <w:sz w:val="22"/>
          <w:szCs w:val="22"/>
        </w:rPr>
        <w:t>Erdbewegungsmaschinen</w:t>
      </w:r>
      <w:r w:rsidR="007565EF" w:rsidRPr="009B5B66">
        <w:rPr>
          <w:rFonts w:ascii="Arial" w:hAnsi="Arial" w:cs="Arial"/>
          <w:sz w:val="22"/>
          <w:szCs w:val="22"/>
        </w:rPr>
        <w:t xml:space="preserve"> (Baustellen- und Minenfahrzeuge, EM-Reifen) </w:t>
      </w:r>
      <w:r w:rsidR="00B63D66" w:rsidRPr="009B5B66">
        <w:rPr>
          <w:rFonts w:ascii="Arial" w:hAnsi="Arial" w:cs="Arial"/>
          <w:sz w:val="22"/>
          <w:szCs w:val="22"/>
        </w:rPr>
        <w:t xml:space="preserve">veröffentlicht der BRV, anders als bisher, derzeit </w:t>
      </w:r>
      <w:r w:rsidR="005E6047" w:rsidRPr="009B5B66">
        <w:rPr>
          <w:rFonts w:ascii="Arial" w:hAnsi="Arial" w:cs="Arial"/>
          <w:sz w:val="22"/>
          <w:szCs w:val="22"/>
        </w:rPr>
        <w:t>aufgrund der immer schlechteren und diffuseren Datenlage keine Absatzzahlen</w:t>
      </w:r>
      <w:r w:rsidR="009252AB" w:rsidRPr="009B5B66">
        <w:rPr>
          <w:rFonts w:ascii="Arial" w:hAnsi="Arial" w:cs="Arial"/>
          <w:sz w:val="22"/>
          <w:szCs w:val="22"/>
        </w:rPr>
        <w:t xml:space="preserve">. </w:t>
      </w:r>
      <w:r w:rsidR="00A06D96" w:rsidRPr="009B5B66">
        <w:rPr>
          <w:rFonts w:ascii="Arial" w:hAnsi="Arial" w:cs="Arial"/>
          <w:sz w:val="22"/>
          <w:szCs w:val="22"/>
        </w:rPr>
        <w:t xml:space="preserve">Für die detailliertere Erfassung </w:t>
      </w:r>
      <w:r w:rsidR="00B80BEB" w:rsidRPr="009B5B66">
        <w:rPr>
          <w:rFonts w:ascii="Arial" w:hAnsi="Arial" w:cs="Arial"/>
          <w:sz w:val="22"/>
          <w:szCs w:val="22"/>
        </w:rPr>
        <w:t>des</w:t>
      </w:r>
      <w:r w:rsidR="00A06D96" w:rsidRPr="009B5B66">
        <w:rPr>
          <w:rFonts w:ascii="Arial" w:hAnsi="Arial" w:cs="Arial"/>
          <w:sz w:val="22"/>
          <w:szCs w:val="22"/>
        </w:rPr>
        <w:t xml:space="preserve"> Sell-Out</w:t>
      </w:r>
      <w:r w:rsidR="00B80BEB" w:rsidRPr="009B5B66">
        <w:rPr>
          <w:rFonts w:ascii="Arial" w:hAnsi="Arial" w:cs="Arial"/>
          <w:sz w:val="22"/>
          <w:szCs w:val="22"/>
        </w:rPr>
        <w:t>s in diesen Produktgruppen</w:t>
      </w:r>
      <w:r w:rsidR="00A06D96" w:rsidRPr="009B5B66">
        <w:rPr>
          <w:rFonts w:ascii="Arial" w:hAnsi="Arial" w:cs="Arial"/>
          <w:sz w:val="22"/>
          <w:szCs w:val="22"/>
        </w:rPr>
        <w:t xml:space="preserve"> </w:t>
      </w:r>
      <w:r w:rsidR="00B80BEB" w:rsidRPr="009B5B66">
        <w:rPr>
          <w:rFonts w:ascii="Arial" w:hAnsi="Arial" w:cs="Arial"/>
          <w:sz w:val="22"/>
          <w:szCs w:val="22"/>
        </w:rPr>
        <w:t xml:space="preserve">will </w:t>
      </w:r>
      <w:r w:rsidR="00A06D96" w:rsidRPr="009B5B66">
        <w:rPr>
          <w:rFonts w:ascii="Arial" w:hAnsi="Arial" w:cs="Arial"/>
          <w:sz w:val="22"/>
          <w:szCs w:val="22"/>
        </w:rPr>
        <w:t xml:space="preserve">der Verband </w:t>
      </w:r>
      <w:r w:rsidR="00B80BEB" w:rsidRPr="009B5B66">
        <w:rPr>
          <w:rFonts w:ascii="Arial" w:hAnsi="Arial" w:cs="Arial"/>
          <w:sz w:val="22"/>
          <w:szCs w:val="22"/>
        </w:rPr>
        <w:t>ein</w:t>
      </w:r>
      <w:r w:rsidR="00A06D96" w:rsidRPr="009B5B66">
        <w:rPr>
          <w:rFonts w:ascii="Arial" w:hAnsi="Arial" w:cs="Arial"/>
          <w:sz w:val="22"/>
          <w:szCs w:val="22"/>
        </w:rPr>
        <w:t xml:space="preserve"> neue</w:t>
      </w:r>
      <w:r w:rsidR="00B80BEB" w:rsidRPr="009B5B66">
        <w:rPr>
          <w:rFonts w:ascii="Arial" w:hAnsi="Arial" w:cs="Arial"/>
          <w:sz w:val="22"/>
          <w:szCs w:val="22"/>
        </w:rPr>
        <w:t>s</w:t>
      </w:r>
      <w:r w:rsidR="00A06D96" w:rsidRPr="009B5B66">
        <w:rPr>
          <w:rFonts w:ascii="Arial" w:hAnsi="Arial" w:cs="Arial"/>
          <w:sz w:val="22"/>
          <w:szCs w:val="22"/>
        </w:rPr>
        <w:t xml:space="preserve"> </w:t>
      </w:r>
      <w:r w:rsidR="00943292" w:rsidRPr="009B5B66">
        <w:rPr>
          <w:rFonts w:ascii="Arial" w:hAnsi="Arial" w:cs="Arial"/>
          <w:sz w:val="22"/>
          <w:szCs w:val="22"/>
        </w:rPr>
        <w:t>Absatzpanel</w:t>
      </w:r>
      <w:r w:rsidR="00B80BEB" w:rsidRPr="009B5B66">
        <w:rPr>
          <w:rFonts w:ascii="Arial" w:hAnsi="Arial" w:cs="Arial"/>
          <w:sz w:val="22"/>
          <w:szCs w:val="22"/>
        </w:rPr>
        <w:t xml:space="preserve"> aufbauen</w:t>
      </w:r>
      <w:r w:rsidR="007F6AAE" w:rsidRPr="009B5B66">
        <w:rPr>
          <w:rFonts w:ascii="Arial" w:hAnsi="Arial" w:cs="Arial"/>
          <w:sz w:val="22"/>
          <w:szCs w:val="22"/>
        </w:rPr>
        <w:t xml:space="preserve">. </w:t>
      </w:r>
      <w:r w:rsidR="00245444" w:rsidRPr="009B5B66">
        <w:rPr>
          <w:rFonts w:ascii="Arial" w:hAnsi="Arial" w:cs="Arial"/>
          <w:sz w:val="22"/>
          <w:szCs w:val="22"/>
        </w:rPr>
        <w:t>Das Panel</w:t>
      </w:r>
      <w:r w:rsidR="007F6AAE" w:rsidRPr="009B5B66">
        <w:rPr>
          <w:rFonts w:ascii="Arial" w:hAnsi="Arial" w:cs="Arial"/>
          <w:sz w:val="22"/>
          <w:szCs w:val="22"/>
        </w:rPr>
        <w:t xml:space="preserve"> soll</w:t>
      </w:r>
      <w:r w:rsidR="00EF5AF2" w:rsidRPr="009B5B66">
        <w:rPr>
          <w:rFonts w:ascii="Arial" w:hAnsi="Arial" w:cs="Arial"/>
          <w:sz w:val="22"/>
          <w:szCs w:val="22"/>
        </w:rPr>
        <w:t xml:space="preserve"> künftig Aufschluss auf die Entwicklung </w:t>
      </w:r>
      <w:r w:rsidR="00B4362C" w:rsidRPr="009B5B66">
        <w:rPr>
          <w:rFonts w:ascii="Arial" w:hAnsi="Arial" w:cs="Arial"/>
          <w:sz w:val="22"/>
          <w:szCs w:val="22"/>
        </w:rPr>
        <w:t>in den „Nischensegmenten“ geben</w:t>
      </w:r>
      <w:r w:rsidR="00DA2D14" w:rsidRPr="009B5B66">
        <w:rPr>
          <w:rFonts w:ascii="Arial" w:hAnsi="Arial" w:cs="Arial"/>
          <w:sz w:val="22"/>
          <w:szCs w:val="22"/>
        </w:rPr>
        <w:t>, die</w:t>
      </w:r>
      <w:r w:rsidR="00DD72A4" w:rsidRPr="009B5B66">
        <w:rPr>
          <w:rFonts w:ascii="Arial" w:hAnsi="Arial" w:cs="Arial"/>
          <w:sz w:val="22"/>
          <w:szCs w:val="22"/>
        </w:rPr>
        <w:t xml:space="preserve"> - b</w:t>
      </w:r>
      <w:r w:rsidR="005C1765" w:rsidRPr="009B5B66">
        <w:rPr>
          <w:rFonts w:ascii="Arial" w:hAnsi="Arial" w:cs="Arial"/>
          <w:sz w:val="22"/>
          <w:szCs w:val="22"/>
        </w:rPr>
        <w:t xml:space="preserve">ezogen auf den Gesamtabsatz von Reifen in Deutschland </w:t>
      </w:r>
      <w:r w:rsidR="00DD72A4" w:rsidRPr="009B5B66">
        <w:rPr>
          <w:rFonts w:ascii="Arial" w:hAnsi="Arial" w:cs="Arial"/>
          <w:sz w:val="22"/>
          <w:szCs w:val="22"/>
        </w:rPr>
        <w:t xml:space="preserve">- </w:t>
      </w:r>
      <w:r w:rsidR="009C04F5" w:rsidRPr="009B5B66">
        <w:rPr>
          <w:rFonts w:ascii="Arial" w:hAnsi="Arial" w:cs="Arial"/>
          <w:sz w:val="22"/>
          <w:szCs w:val="22"/>
        </w:rPr>
        <w:t xml:space="preserve">mit einem </w:t>
      </w:r>
      <w:r w:rsidR="00A100F1" w:rsidRPr="009B5B66">
        <w:rPr>
          <w:rFonts w:ascii="Arial" w:hAnsi="Arial" w:cs="Arial"/>
          <w:sz w:val="22"/>
          <w:szCs w:val="22"/>
        </w:rPr>
        <w:t>in den Jahren bis 2022</w:t>
      </w:r>
      <w:r w:rsidR="00DD72A4" w:rsidRPr="009B5B66">
        <w:rPr>
          <w:rFonts w:ascii="Arial" w:hAnsi="Arial" w:cs="Arial"/>
          <w:sz w:val="22"/>
          <w:szCs w:val="22"/>
        </w:rPr>
        <w:t xml:space="preserve"> </w:t>
      </w:r>
      <w:r w:rsidR="005539FC" w:rsidRPr="009B5B66">
        <w:rPr>
          <w:rFonts w:ascii="Arial" w:hAnsi="Arial" w:cs="Arial"/>
          <w:sz w:val="22"/>
          <w:szCs w:val="22"/>
        </w:rPr>
        <w:t xml:space="preserve">ausgewiesenen </w:t>
      </w:r>
      <w:r w:rsidR="009C04F5" w:rsidRPr="009B5B66">
        <w:rPr>
          <w:rFonts w:ascii="Arial" w:hAnsi="Arial" w:cs="Arial"/>
          <w:sz w:val="22"/>
          <w:szCs w:val="22"/>
        </w:rPr>
        <w:t xml:space="preserve">Anteil </w:t>
      </w:r>
      <w:r w:rsidR="00A100F1" w:rsidRPr="009B5B66">
        <w:rPr>
          <w:rFonts w:ascii="Arial" w:hAnsi="Arial" w:cs="Arial"/>
          <w:sz w:val="22"/>
          <w:szCs w:val="22"/>
        </w:rPr>
        <w:t>um</w:t>
      </w:r>
      <w:r w:rsidR="009C04F5" w:rsidRPr="009B5B66">
        <w:rPr>
          <w:rFonts w:ascii="Arial" w:hAnsi="Arial" w:cs="Arial"/>
          <w:sz w:val="22"/>
          <w:szCs w:val="22"/>
        </w:rPr>
        <w:t xml:space="preserve"> </w:t>
      </w:r>
      <w:r w:rsidR="00BC4E66" w:rsidRPr="009B5B66">
        <w:rPr>
          <w:rFonts w:ascii="Arial" w:hAnsi="Arial" w:cs="Arial"/>
          <w:sz w:val="22"/>
          <w:szCs w:val="22"/>
        </w:rPr>
        <w:t xml:space="preserve">zusammen </w:t>
      </w:r>
      <w:r w:rsidR="00A100F1" w:rsidRPr="009B5B66">
        <w:rPr>
          <w:rFonts w:ascii="Arial" w:hAnsi="Arial" w:cs="Arial"/>
          <w:sz w:val="22"/>
          <w:szCs w:val="22"/>
        </w:rPr>
        <w:t>etwa</w:t>
      </w:r>
      <w:r w:rsidR="005539FC" w:rsidRPr="009B5B66">
        <w:rPr>
          <w:rFonts w:ascii="Arial" w:hAnsi="Arial" w:cs="Arial"/>
          <w:sz w:val="22"/>
          <w:szCs w:val="22"/>
        </w:rPr>
        <w:t xml:space="preserve"> vier Prozent eine eher marginale Rolle</w:t>
      </w:r>
      <w:r w:rsidR="00DD72A4" w:rsidRPr="009B5B66">
        <w:rPr>
          <w:rFonts w:ascii="Arial" w:hAnsi="Arial" w:cs="Arial"/>
          <w:sz w:val="22"/>
          <w:szCs w:val="22"/>
        </w:rPr>
        <w:t xml:space="preserve"> spielen</w:t>
      </w:r>
      <w:r w:rsidR="00D239FD" w:rsidRPr="009B5B66">
        <w:rPr>
          <w:rFonts w:ascii="Arial" w:hAnsi="Arial" w:cs="Arial"/>
          <w:sz w:val="22"/>
          <w:szCs w:val="22"/>
        </w:rPr>
        <w:t xml:space="preserve">. </w:t>
      </w:r>
    </w:p>
    <w:p w14:paraId="279A2BF8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64961F27" w14:textId="593EC65B" w:rsidR="00030D65" w:rsidRPr="009B5B66" w:rsidRDefault="00325CF6" w:rsidP="004F31A8">
      <w:pPr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 xml:space="preserve">Absatzkanäle: Reifenhandel bleibt stärkster </w:t>
      </w:r>
      <w:r w:rsidR="0096514C" w:rsidRPr="009B5B66">
        <w:rPr>
          <w:rFonts w:ascii="Arial" w:hAnsi="Arial" w:cs="Arial"/>
          <w:b/>
          <w:bCs/>
          <w:sz w:val="22"/>
          <w:szCs w:val="22"/>
        </w:rPr>
        <w:t>P</w:t>
      </w:r>
      <w:r w:rsidRPr="009B5B66">
        <w:rPr>
          <w:rFonts w:ascii="Arial" w:hAnsi="Arial" w:cs="Arial"/>
          <w:b/>
          <w:bCs/>
          <w:sz w:val="22"/>
          <w:szCs w:val="22"/>
        </w:rPr>
        <w:t>layer</w:t>
      </w:r>
      <w:r w:rsidR="0096514C" w:rsidRPr="009B5B66">
        <w:rPr>
          <w:rFonts w:ascii="Arial" w:hAnsi="Arial" w:cs="Arial"/>
          <w:b/>
          <w:bCs/>
          <w:sz w:val="22"/>
          <w:szCs w:val="22"/>
        </w:rPr>
        <w:t xml:space="preserve"> in den großen Marktsegmenten</w:t>
      </w:r>
    </w:p>
    <w:p w14:paraId="2B7D2BEE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3164098B" w14:textId="738E1764" w:rsidR="00522FED" w:rsidRPr="009B5B66" w:rsidRDefault="00330B39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Ein Hauptgrund dafür, dass der Reifenhandelsverband im Segment Motorradreifen kaum über belastbare Daten zum Mengenabsatz </w:t>
      </w:r>
      <w:r w:rsidR="00B15595" w:rsidRPr="009B5B66">
        <w:rPr>
          <w:rFonts w:ascii="Arial" w:hAnsi="Arial" w:cs="Arial"/>
          <w:sz w:val="22"/>
          <w:szCs w:val="22"/>
        </w:rPr>
        <w:t>verfügt, ist die Tatsache, dass</w:t>
      </w:r>
      <w:r w:rsidR="00D239FD" w:rsidRPr="009B5B66">
        <w:rPr>
          <w:rFonts w:ascii="Arial" w:hAnsi="Arial" w:cs="Arial"/>
          <w:sz w:val="22"/>
          <w:szCs w:val="22"/>
        </w:rPr>
        <w:t xml:space="preserve"> ein wesentlicher Teil nicht über den Reifen</w:t>
      </w:r>
      <w:r w:rsidR="005F4951" w:rsidRPr="009B5B66">
        <w:rPr>
          <w:rFonts w:ascii="Arial" w:hAnsi="Arial" w:cs="Arial"/>
          <w:sz w:val="22"/>
          <w:szCs w:val="22"/>
        </w:rPr>
        <w:t>fach</w:t>
      </w:r>
      <w:r w:rsidR="00D239FD" w:rsidRPr="009B5B66">
        <w:rPr>
          <w:rFonts w:ascii="Arial" w:hAnsi="Arial" w:cs="Arial"/>
          <w:sz w:val="22"/>
          <w:szCs w:val="22"/>
        </w:rPr>
        <w:t xml:space="preserve">handel, sondern </w:t>
      </w:r>
      <w:r w:rsidR="00DA2D14" w:rsidRPr="009B5B66">
        <w:rPr>
          <w:rFonts w:ascii="Arial" w:hAnsi="Arial" w:cs="Arial"/>
          <w:sz w:val="22"/>
          <w:szCs w:val="22"/>
        </w:rPr>
        <w:t>über Motorradwerkstätten verkauft</w:t>
      </w:r>
      <w:r w:rsidR="00F63038" w:rsidRPr="009B5B66">
        <w:rPr>
          <w:rFonts w:ascii="Arial" w:hAnsi="Arial" w:cs="Arial"/>
          <w:sz w:val="22"/>
          <w:szCs w:val="22"/>
        </w:rPr>
        <w:t xml:space="preserve"> </w:t>
      </w:r>
      <w:r w:rsidR="00B15595" w:rsidRPr="009B5B66">
        <w:rPr>
          <w:rFonts w:ascii="Arial" w:hAnsi="Arial" w:cs="Arial"/>
          <w:sz w:val="22"/>
          <w:szCs w:val="22"/>
        </w:rPr>
        <w:t>wird.</w:t>
      </w:r>
      <w:r w:rsidR="00F63038" w:rsidRPr="009B5B66">
        <w:rPr>
          <w:rFonts w:ascii="Arial" w:hAnsi="Arial" w:cs="Arial"/>
          <w:sz w:val="22"/>
          <w:szCs w:val="22"/>
        </w:rPr>
        <w:t xml:space="preserve"> </w:t>
      </w:r>
    </w:p>
    <w:p w14:paraId="7760057E" w14:textId="77777777" w:rsidR="008B1144" w:rsidRDefault="00153068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Völlig anders ist dies im</w:t>
      </w:r>
      <w:r w:rsidR="00A553CF" w:rsidRPr="009B5B66">
        <w:rPr>
          <w:rFonts w:ascii="Arial" w:hAnsi="Arial" w:cs="Arial"/>
          <w:sz w:val="22"/>
          <w:szCs w:val="22"/>
        </w:rPr>
        <w:t xml:space="preserve"> Segment Lkw-Reifen</w:t>
      </w:r>
      <w:r w:rsidRPr="009B5B66">
        <w:rPr>
          <w:rFonts w:ascii="Arial" w:hAnsi="Arial" w:cs="Arial"/>
          <w:sz w:val="22"/>
          <w:szCs w:val="22"/>
        </w:rPr>
        <w:t xml:space="preserve">: </w:t>
      </w:r>
      <w:r w:rsidR="00B91CF4" w:rsidRPr="009B5B66">
        <w:rPr>
          <w:rFonts w:ascii="Arial" w:hAnsi="Arial" w:cs="Arial"/>
          <w:sz w:val="22"/>
          <w:szCs w:val="22"/>
        </w:rPr>
        <w:t xml:space="preserve">Hier dominiert </w:t>
      </w:r>
      <w:r w:rsidR="00C55F55" w:rsidRPr="009B5B66">
        <w:rPr>
          <w:rFonts w:ascii="Arial" w:hAnsi="Arial" w:cs="Arial"/>
          <w:sz w:val="22"/>
          <w:szCs w:val="22"/>
        </w:rPr>
        <w:t xml:space="preserve">traditionell </w:t>
      </w:r>
      <w:r w:rsidR="00B91CF4" w:rsidRPr="009B5B66">
        <w:rPr>
          <w:rFonts w:ascii="Arial" w:hAnsi="Arial" w:cs="Arial"/>
          <w:sz w:val="22"/>
          <w:szCs w:val="22"/>
        </w:rPr>
        <w:t xml:space="preserve">der </w:t>
      </w:r>
      <w:r w:rsidR="00252445" w:rsidRPr="009B5B66">
        <w:rPr>
          <w:rFonts w:ascii="Arial" w:hAnsi="Arial" w:cs="Arial"/>
          <w:sz w:val="22"/>
          <w:szCs w:val="22"/>
        </w:rPr>
        <w:t xml:space="preserve">spezialisierte </w:t>
      </w:r>
      <w:r w:rsidR="00B91CF4" w:rsidRPr="009B5B66">
        <w:rPr>
          <w:rFonts w:ascii="Arial" w:hAnsi="Arial" w:cs="Arial"/>
          <w:sz w:val="22"/>
          <w:szCs w:val="22"/>
        </w:rPr>
        <w:t>Reifenfachhandel das Geschäft</w:t>
      </w:r>
      <w:r w:rsidR="00C55F55" w:rsidRPr="009B5B66">
        <w:rPr>
          <w:rFonts w:ascii="Arial" w:hAnsi="Arial" w:cs="Arial"/>
          <w:sz w:val="22"/>
          <w:szCs w:val="22"/>
        </w:rPr>
        <w:t xml:space="preserve">. Sein Absatzanteil </w:t>
      </w:r>
      <w:r w:rsidR="00EC06EF" w:rsidRPr="009B5B66">
        <w:rPr>
          <w:rFonts w:ascii="Arial" w:hAnsi="Arial" w:cs="Arial"/>
          <w:sz w:val="22"/>
          <w:szCs w:val="22"/>
        </w:rPr>
        <w:t xml:space="preserve">liegt der aktuellen BRV-Distributionsanalyse zufolge </w:t>
      </w:r>
      <w:r w:rsidR="00592918" w:rsidRPr="009B5B66">
        <w:rPr>
          <w:rFonts w:ascii="Arial" w:hAnsi="Arial" w:cs="Arial"/>
          <w:sz w:val="22"/>
          <w:szCs w:val="22"/>
        </w:rPr>
        <w:t>nahezu stabil</w:t>
      </w:r>
      <w:r w:rsidR="00EC06EF" w:rsidRPr="009B5B66">
        <w:rPr>
          <w:rFonts w:ascii="Arial" w:hAnsi="Arial" w:cs="Arial"/>
          <w:sz w:val="22"/>
          <w:szCs w:val="22"/>
        </w:rPr>
        <w:t xml:space="preserve"> </w:t>
      </w:r>
      <w:r w:rsidR="00592918" w:rsidRPr="009B5B66">
        <w:rPr>
          <w:rFonts w:ascii="Arial" w:hAnsi="Arial" w:cs="Arial"/>
          <w:sz w:val="22"/>
          <w:szCs w:val="22"/>
        </w:rPr>
        <w:t xml:space="preserve">bei </w:t>
      </w:r>
      <w:r w:rsidR="00EC06EF" w:rsidRPr="009B5B66">
        <w:rPr>
          <w:rFonts w:ascii="Arial" w:hAnsi="Arial" w:cs="Arial"/>
          <w:sz w:val="22"/>
          <w:szCs w:val="22"/>
        </w:rPr>
        <w:t>90 Prozent</w:t>
      </w:r>
      <w:r w:rsidR="00B91CF4" w:rsidRPr="009B5B66">
        <w:rPr>
          <w:rFonts w:ascii="Arial" w:hAnsi="Arial" w:cs="Arial"/>
          <w:sz w:val="22"/>
          <w:szCs w:val="22"/>
        </w:rPr>
        <w:t xml:space="preserve">, </w:t>
      </w:r>
      <w:r w:rsidR="00247AB8" w:rsidRPr="009B5B66">
        <w:rPr>
          <w:rFonts w:ascii="Arial" w:hAnsi="Arial" w:cs="Arial"/>
          <w:sz w:val="22"/>
          <w:szCs w:val="22"/>
        </w:rPr>
        <w:t xml:space="preserve">der Rest entfällt zu gleichen Teilen auf die beiden Distributionskanäle Autohäuser/markengebundene </w:t>
      </w:r>
      <w:r w:rsidR="0005455B" w:rsidRPr="009B5B66">
        <w:rPr>
          <w:rFonts w:ascii="Arial" w:hAnsi="Arial" w:cs="Arial"/>
          <w:sz w:val="22"/>
          <w:szCs w:val="22"/>
        </w:rPr>
        <w:t>Kfz-</w:t>
      </w:r>
      <w:r w:rsidR="00247AB8" w:rsidRPr="009B5B66">
        <w:rPr>
          <w:rFonts w:ascii="Arial" w:hAnsi="Arial" w:cs="Arial"/>
          <w:sz w:val="22"/>
          <w:szCs w:val="22"/>
        </w:rPr>
        <w:t xml:space="preserve">Werkstätten und </w:t>
      </w:r>
      <w:r w:rsidR="0005455B" w:rsidRPr="009B5B66">
        <w:rPr>
          <w:rFonts w:ascii="Arial" w:hAnsi="Arial" w:cs="Arial"/>
          <w:sz w:val="22"/>
          <w:szCs w:val="22"/>
        </w:rPr>
        <w:t>freie Kfz-Werkstätten.</w:t>
      </w:r>
      <w:r w:rsidR="00AB2FEB" w:rsidRPr="009B5B66">
        <w:rPr>
          <w:rFonts w:ascii="Arial" w:hAnsi="Arial" w:cs="Arial"/>
          <w:sz w:val="22"/>
          <w:szCs w:val="22"/>
        </w:rPr>
        <w:t xml:space="preserve"> </w:t>
      </w:r>
    </w:p>
    <w:p w14:paraId="685390D9" w14:textId="08BBF2D4" w:rsidR="0042510F" w:rsidRPr="009B5B66" w:rsidRDefault="00E24457" w:rsidP="002D1E7D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Im Fahrzeugsegment Pkw </w:t>
      </w:r>
      <w:r w:rsidR="00BD5AEE" w:rsidRPr="009B5B66">
        <w:rPr>
          <w:rFonts w:ascii="Arial" w:hAnsi="Arial" w:cs="Arial"/>
          <w:sz w:val="22"/>
          <w:szCs w:val="22"/>
        </w:rPr>
        <w:t xml:space="preserve">ist es kaum noch möglich, klare Grenzen </w:t>
      </w:r>
      <w:r w:rsidRPr="009B5B66">
        <w:rPr>
          <w:rFonts w:ascii="Arial" w:hAnsi="Arial" w:cs="Arial"/>
          <w:sz w:val="22"/>
          <w:szCs w:val="22"/>
        </w:rPr>
        <w:t xml:space="preserve">zwischen </w:t>
      </w:r>
      <w:r w:rsidR="00701C46" w:rsidRPr="009B5B66">
        <w:rPr>
          <w:rFonts w:ascii="Arial" w:hAnsi="Arial" w:cs="Arial"/>
          <w:sz w:val="22"/>
          <w:szCs w:val="22"/>
        </w:rPr>
        <w:t>Reifenfachhandel und freie</w:t>
      </w:r>
      <w:r w:rsidR="00BD5AEE" w:rsidRPr="009B5B66">
        <w:rPr>
          <w:rFonts w:ascii="Arial" w:hAnsi="Arial" w:cs="Arial"/>
          <w:sz w:val="22"/>
          <w:szCs w:val="22"/>
        </w:rPr>
        <w:t>n</w:t>
      </w:r>
      <w:r w:rsidR="00701C46" w:rsidRPr="009B5B66">
        <w:rPr>
          <w:rFonts w:ascii="Arial" w:hAnsi="Arial" w:cs="Arial"/>
          <w:sz w:val="22"/>
          <w:szCs w:val="22"/>
        </w:rPr>
        <w:t xml:space="preserve"> Kfz-Werkstätten </w:t>
      </w:r>
      <w:r w:rsidR="00BD5AEE" w:rsidRPr="009B5B66">
        <w:rPr>
          <w:rFonts w:ascii="Arial" w:hAnsi="Arial" w:cs="Arial"/>
          <w:sz w:val="22"/>
          <w:szCs w:val="22"/>
        </w:rPr>
        <w:t xml:space="preserve">zu ziehen. Deshalb </w:t>
      </w:r>
      <w:r w:rsidR="00AA4876" w:rsidRPr="009B5B66">
        <w:rPr>
          <w:rFonts w:ascii="Arial" w:hAnsi="Arial" w:cs="Arial"/>
          <w:sz w:val="22"/>
          <w:szCs w:val="22"/>
        </w:rPr>
        <w:t>weist der BRV</w:t>
      </w:r>
      <w:r w:rsidR="00906F02" w:rsidRPr="009B5B66">
        <w:rPr>
          <w:rFonts w:ascii="Arial" w:hAnsi="Arial" w:cs="Arial"/>
          <w:sz w:val="22"/>
          <w:szCs w:val="22"/>
        </w:rPr>
        <w:t xml:space="preserve"> in seiner Distributionsanalyse für die</w:t>
      </w:r>
      <w:r w:rsidR="00AA4876" w:rsidRPr="009B5B66">
        <w:rPr>
          <w:rFonts w:ascii="Arial" w:hAnsi="Arial" w:cs="Arial"/>
          <w:sz w:val="22"/>
          <w:szCs w:val="22"/>
        </w:rPr>
        <w:t xml:space="preserve"> Produktgruppe Pkw-Reifen </w:t>
      </w:r>
      <w:r w:rsidR="00906F02" w:rsidRPr="009B5B66">
        <w:rPr>
          <w:rFonts w:ascii="Arial" w:hAnsi="Arial" w:cs="Arial"/>
          <w:sz w:val="22"/>
          <w:szCs w:val="22"/>
        </w:rPr>
        <w:t>beide zusammengenommen als einen Vertriebskanal aus</w:t>
      </w:r>
      <w:r w:rsidR="007A0AA9" w:rsidRPr="009B5B66">
        <w:rPr>
          <w:rFonts w:ascii="Arial" w:hAnsi="Arial" w:cs="Arial"/>
          <w:sz w:val="22"/>
          <w:szCs w:val="22"/>
        </w:rPr>
        <w:t xml:space="preserve">. Im </w:t>
      </w:r>
      <w:r w:rsidR="006100A5" w:rsidRPr="009B5B66">
        <w:rPr>
          <w:rFonts w:ascii="Arial" w:hAnsi="Arial" w:cs="Arial"/>
          <w:sz w:val="22"/>
          <w:szCs w:val="22"/>
        </w:rPr>
        <w:t xml:space="preserve">Feld der Mitbewerber </w:t>
      </w:r>
      <w:r w:rsidR="007A0AA9" w:rsidRPr="009B5B66">
        <w:rPr>
          <w:rFonts w:ascii="Arial" w:hAnsi="Arial" w:cs="Arial"/>
          <w:sz w:val="22"/>
          <w:szCs w:val="22"/>
        </w:rPr>
        <w:t xml:space="preserve">ist dieser </w:t>
      </w:r>
      <w:r w:rsidR="00906F02" w:rsidRPr="009B5B66">
        <w:rPr>
          <w:rFonts w:ascii="Arial" w:hAnsi="Arial" w:cs="Arial"/>
          <w:sz w:val="22"/>
          <w:szCs w:val="22"/>
        </w:rPr>
        <w:t xml:space="preserve">mit </w:t>
      </w:r>
      <w:r w:rsidR="005A7888" w:rsidRPr="009B5B66">
        <w:rPr>
          <w:rFonts w:ascii="Arial" w:hAnsi="Arial" w:cs="Arial"/>
          <w:sz w:val="22"/>
          <w:szCs w:val="22"/>
        </w:rPr>
        <w:t xml:space="preserve">69,5 Prozent Absatzanteil </w:t>
      </w:r>
      <w:r w:rsidR="006100A5" w:rsidRPr="009B5B66">
        <w:rPr>
          <w:rFonts w:ascii="Arial" w:hAnsi="Arial" w:cs="Arial"/>
          <w:sz w:val="22"/>
          <w:szCs w:val="22"/>
        </w:rPr>
        <w:t xml:space="preserve">führend </w:t>
      </w:r>
      <w:r w:rsidR="008D3953" w:rsidRPr="009B5B66">
        <w:rPr>
          <w:rFonts w:ascii="Arial" w:hAnsi="Arial" w:cs="Arial"/>
          <w:sz w:val="22"/>
          <w:szCs w:val="22"/>
        </w:rPr>
        <w:t xml:space="preserve">und </w:t>
      </w:r>
      <w:r w:rsidR="007A0AA9" w:rsidRPr="009B5B66">
        <w:rPr>
          <w:rFonts w:ascii="Arial" w:hAnsi="Arial" w:cs="Arial"/>
          <w:sz w:val="22"/>
          <w:szCs w:val="22"/>
        </w:rPr>
        <w:t xml:space="preserve">konnte </w:t>
      </w:r>
      <w:r w:rsidR="008D3953" w:rsidRPr="009B5B66">
        <w:rPr>
          <w:rFonts w:ascii="Arial" w:hAnsi="Arial" w:cs="Arial"/>
          <w:sz w:val="22"/>
          <w:szCs w:val="22"/>
        </w:rPr>
        <w:t xml:space="preserve">im Vergleich zu 2022 im letzten Jahr wegen der </w:t>
      </w:r>
      <w:r w:rsidR="00CB7082" w:rsidRPr="009B5B66">
        <w:rPr>
          <w:rFonts w:ascii="Arial" w:hAnsi="Arial" w:cs="Arial"/>
          <w:sz w:val="22"/>
          <w:szCs w:val="22"/>
        </w:rPr>
        <w:t>Nachfragev</w:t>
      </w:r>
      <w:r w:rsidR="008D3953" w:rsidRPr="009B5B66">
        <w:rPr>
          <w:rFonts w:ascii="Arial" w:hAnsi="Arial" w:cs="Arial"/>
          <w:sz w:val="22"/>
          <w:szCs w:val="22"/>
        </w:rPr>
        <w:t xml:space="preserve">erschiebung vom </w:t>
      </w:r>
      <w:r w:rsidR="00CB7082" w:rsidRPr="009B5B66">
        <w:rPr>
          <w:rFonts w:ascii="Arial" w:hAnsi="Arial" w:cs="Arial"/>
          <w:sz w:val="22"/>
          <w:szCs w:val="22"/>
        </w:rPr>
        <w:t>Privat- in</w:t>
      </w:r>
      <w:r w:rsidR="007A0AA9" w:rsidRPr="009B5B66">
        <w:rPr>
          <w:rFonts w:ascii="Arial" w:hAnsi="Arial" w:cs="Arial"/>
          <w:sz w:val="22"/>
          <w:szCs w:val="22"/>
        </w:rPr>
        <w:t>s</w:t>
      </w:r>
      <w:r w:rsidR="00CB7082" w:rsidRPr="009B5B66">
        <w:rPr>
          <w:rFonts w:ascii="Arial" w:hAnsi="Arial" w:cs="Arial"/>
          <w:sz w:val="22"/>
          <w:szCs w:val="22"/>
        </w:rPr>
        <w:t xml:space="preserve"> Flottengeschäft sogar leicht hinzugewinnen</w:t>
      </w:r>
      <w:r w:rsidR="002501C4" w:rsidRPr="009B5B66">
        <w:rPr>
          <w:rFonts w:ascii="Arial" w:hAnsi="Arial" w:cs="Arial"/>
          <w:sz w:val="22"/>
          <w:szCs w:val="22"/>
        </w:rPr>
        <w:t xml:space="preserve">. </w:t>
      </w:r>
      <w:r w:rsidR="00AB7F06" w:rsidRPr="009B5B66">
        <w:rPr>
          <w:rFonts w:ascii="Arial" w:hAnsi="Arial" w:cs="Arial"/>
          <w:sz w:val="22"/>
          <w:szCs w:val="22"/>
        </w:rPr>
        <w:t xml:space="preserve">Autohaus/markengebundene Werkstätten </w:t>
      </w:r>
      <w:r w:rsidR="002D0EAC" w:rsidRPr="009B5B66">
        <w:rPr>
          <w:rFonts w:ascii="Arial" w:hAnsi="Arial" w:cs="Arial"/>
          <w:sz w:val="22"/>
          <w:szCs w:val="22"/>
        </w:rPr>
        <w:t>realisier</w:t>
      </w:r>
      <w:r w:rsidR="00CB7082" w:rsidRPr="009B5B66">
        <w:rPr>
          <w:rFonts w:ascii="Arial" w:hAnsi="Arial" w:cs="Arial"/>
          <w:sz w:val="22"/>
          <w:szCs w:val="22"/>
        </w:rPr>
        <w:t>t</w:t>
      </w:r>
      <w:r w:rsidR="002D0EAC" w:rsidRPr="009B5B66">
        <w:rPr>
          <w:rFonts w:ascii="Arial" w:hAnsi="Arial" w:cs="Arial"/>
          <w:sz w:val="22"/>
          <w:szCs w:val="22"/>
        </w:rPr>
        <w:t>en</w:t>
      </w:r>
      <w:r w:rsidR="00AB7F06" w:rsidRPr="009B5B66">
        <w:rPr>
          <w:rFonts w:ascii="Arial" w:hAnsi="Arial" w:cs="Arial"/>
          <w:sz w:val="22"/>
          <w:szCs w:val="22"/>
        </w:rPr>
        <w:t xml:space="preserve"> </w:t>
      </w:r>
      <w:r w:rsidR="00CB7082" w:rsidRPr="009B5B66">
        <w:rPr>
          <w:rFonts w:ascii="Arial" w:hAnsi="Arial" w:cs="Arial"/>
          <w:sz w:val="22"/>
          <w:szCs w:val="22"/>
        </w:rPr>
        <w:t xml:space="preserve">nahezu stabil </w:t>
      </w:r>
      <w:r w:rsidR="00952ACB" w:rsidRPr="009B5B66">
        <w:rPr>
          <w:rFonts w:ascii="Arial" w:hAnsi="Arial" w:cs="Arial"/>
          <w:sz w:val="22"/>
          <w:szCs w:val="22"/>
        </w:rPr>
        <w:t xml:space="preserve">rund 20 Prozent Anteil, </w:t>
      </w:r>
      <w:r w:rsidR="00F67A78" w:rsidRPr="009B5B66">
        <w:rPr>
          <w:rFonts w:ascii="Arial" w:hAnsi="Arial" w:cs="Arial"/>
          <w:sz w:val="22"/>
          <w:szCs w:val="22"/>
        </w:rPr>
        <w:t>Fachmärkte (3,6 Prozent</w:t>
      </w:r>
      <w:r w:rsidR="0062214D" w:rsidRPr="009B5B66">
        <w:rPr>
          <w:rFonts w:ascii="Arial" w:hAnsi="Arial" w:cs="Arial"/>
          <w:sz w:val="22"/>
          <w:szCs w:val="22"/>
        </w:rPr>
        <w:t xml:space="preserve"> des Pkw-Reifenabsatzes</w:t>
      </w:r>
      <w:r w:rsidR="00F67A78" w:rsidRPr="009B5B66">
        <w:rPr>
          <w:rFonts w:ascii="Arial" w:hAnsi="Arial" w:cs="Arial"/>
          <w:sz w:val="22"/>
          <w:szCs w:val="22"/>
        </w:rPr>
        <w:t>)</w:t>
      </w:r>
      <w:r w:rsidR="0062214D" w:rsidRPr="009B5B66">
        <w:rPr>
          <w:rFonts w:ascii="Arial" w:hAnsi="Arial" w:cs="Arial"/>
          <w:sz w:val="22"/>
          <w:szCs w:val="22"/>
        </w:rPr>
        <w:t xml:space="preserve"> und der </w:t>
      </w:r>
      <w:r w:rsidR="00E20A49" w:rsidRPr="009B5B66">
        <w:rPr>
          <w:rFonts w:ascii="Arial" w:hAnsi="Arial" w:cs="Arial"/>
          <w:sz w:val="22"/>
          <w:szCs w:val="22"/>
        </w:rPr>
        <w:t xml:space="preserve">B2C-Onlinehandel </w:t>
      </w:r>
      <w:r w:rsidR="0062214D" w:rsidRPr="009B5B66">
        <w:rPr>
          <w:rFonts w:ascii="Arial" w:hAnsi="Arial" w:cs="Arial"/>
          <w:sz w:val="22"/>
          <w:szCs w:val="22"/>
        </w:rPr>
        <w:t>(</w:t>
      </w:r>
      <w:r w:rsidR="00850D08" w:rsidRPr="009B5B66">
        <w:rPr>
          <w:rFonts w:ascii="Arial" w:hAnsi="Arial" w:cs="Arial"/>
          <w:sz w:val="22"/>
          <w:szCs w:val="22"/>
        </w:rPr>
        <w:t>6,7 Prozent</w:t>
      </w:r>
      <w:r w:rsidR="0062214D" w:rsidRPr="009B5B66">
        <w:rPr>
          <w:rFonts w:ascii="Arial" w:hAnsi="Arial" w:cs="Arial"/>
          <w:sz w:val="22"/>
          <w:szCs w:val="22"/>
        </w:rPr>
        <w:t xml:space="preserve">) haben zugunsten des Reifenfachhandels leicht verloren. </w:t>
      </w:r>
      <w:r w:rsidR="00297111" w:rsidRPr="009B5B66">
        <w:rPr>
          <w:rFonts w:ascii="Arial" w:hAnsi="Arial" w:cs="Arial"/>
          <w:sz w:val="22"/>
          <w:szCs w:val="22"/>
        </w:rPr>
        <w:t xml:space="preserve">Anders als in anderen Handelsbranchen </w:t>
      </w:r>
      <w:r w:rsidR="00322001" w:rsidRPr="009B5B66">
        <w:rPr>
          <w:rFonts w:ascii="Arial" w:hAnsi="Arial" w:cs="Arial"/>
          <w:sz w:val="22"/>
          <w:szCs w:val="22"/>
        </w:rPr>
        <w:t>ist seit Jahren</w:t>
      </w:r>
      <w:r w:rsidR="00297111" w:rsidRPr="009B5B66">
        <w:rPr>
          <w:rFonts w:ascii="Arial" w:hAnsi="Arial" w:cs="Arial"/>
          <w:sz w:val="22"/>
          <w:szCs w:val="22"/>
        </w:rPr>
        <w:t xml:space="preserve"> </w:t>
      </w:r>
      <w:r w:rsidR="000A0D9E" w:rsidRPr="009B5B66">
        <w:rPr>
          <w:rFonts w:ascii="Arial" w:hAnsi="Arial" w:cs="Arial"/>
          <w:sz w:val="22"/>
          <w:szCs w:val="22"/>
        </w:rPr>
        <w:t xml:space="preserve">kein „Online-Boom“ zu verzeichnen, was in erster Linie auf den mit dem Produkt Reifen verbundenen Beratungsbedarf und </w:t>
      </w:r>
      <w:r w:rsidR="00117F90">
        <w:rPr>
          <w:rFonts w:ascii="Arial" w:hAnsi="Arial" w:cs="Arial"/>
          <w:sz w:val="22"/>
          <w:szCs w:val="22"/>
        </w:rPr>
        <w:t>die damit gleichfalls</w:t>
      </w:r>
      <w:r w:rsidR="00352B66" w:rsidRPr="009B5B66">
        <w:rPr>
          <w:rFonts w:ascii="Arial" w:hAnsi="Arial" w:cs="Arial"/>
          <w:sz w:val="22"/>
          <w:szCs w:val="22"/>
        </w:rPr>
        <w:t xml:space="preserve"> eng </w:t>
      </w:r>
      <w:r w:rsidR="00AC41B5" w:rsidRPr="009B5B66">
        <w:rPr>
          <w:rFonts w:ascii="Arial" w:hAnsi="Arial" w:cs="Arial"/>
          <w:sz w:val="22"/>
          <w:szCs w:val="22"/>
        </w:rPr>
        <w:t>verknüpften</w:t>
      </w:r>
      <w:r w:rsidR="000A0D9E" w:rsidRPr="009B5B66">
        <w:rPr>
          <w:rFonts w:ascii="Arial" w:hAnsi="Arial" w:cs="Arial"/>
          <w:sz w:val="22"/>
          <w:szCs w:val="22"/>
        </w:rPr>
        <w:t xml:space="preserve"> Dienstleistungen</w:t>
      </w:r>
      <w:r w:rsidR="00352B66" w:rsidRPr="009B5B66">
        <w:rPr>
          <w:rFonts w:ascii="Arial" w:hAnsi="Arial" w:cs="Arial"/>
          <w:sz w:val="22"/>
          <w:szCs w:val="22"/>
        </w:rPr>
        <w:t xml:space="preserve"> </w:t>
      </w:r>
      <w:r w:rsidR="000A0D9E" w:rsidRPr="009B5B66">
        <w:rPr>
          <w:rFonts w:ascii="Arial" w:hAnsi="Arial" w:cs="Arial"/>
          <w:sz w:val="22"/>
          <w:szCs w:val="22"/>
        </w:rPr>
        <w:t>(Reifenmontage, RDKS-Service, Einlagerungen etc.)</w:t>
      </w:r>
      <w:r w:rsidR="00352B66" w:rsidRPr="009B5B66">
        <w:rPr>
          <w:rFonts w:ascii="Arial" w:hAnsi="Arial" w:cs="Arial"/>
          <w:sz w:val="22"/>
          <w:szCs w:val="22"/>
        </w:rPr>
        <w:t xml:space="preserve"> zurückzuführen ist</w:t>
      </w:r>
      <w:r w:rsidR="000A0D9E" w:rsidRPr="009B5B66">
        <w:rPr>
          <w:rFonts w:ascii="Arial" w:hAnsi="Arial" w:cs="Arial"/>
          <w:sz w:val="22"/>
          <w:szCs w:val="22"/>
        </w:rPr>
        <w:t>.</w:t>
      </w:r>
    </w:p>
    <w:p w14:paraId="2E87258C" w14:textId="77777777" w:rsidR="00030D65" w:rsidRPr="009B5B66" w:rsidRDefault="00030D65" w:rsidP="002D1E7D">
      <w:pPr>
        <w:jc w:val="both"/>
        <w:rPr>
          <w:rFonts w:ascii="Arial" w:hAnsi="Arial" w:cs="Arial"/>
          <w:sz w:val="22"/>
          <w:szCs w:val="22"/>
        </w:rPr>
      </w:pPr>
    </w:p>
    <w:p w14:paraId="684F27AC" w14:textId="3DB1C113" w:rsidR="00A8374E" w:rsidRPr="009B5B66" w:rsidRDefault="009F6A31" w:rsidP="002D1E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5B66">
        <w:rPr>
          <w:rFonts w:ascii="Arial" w:hAnsi="Arial" w:cs="Arial"/>
          <w:b/>
          <w:bCs/>
          <w:sz w:val="22"/>
          <w:szCs w:val="22"/>
        </w:rPr>
        <w:t>Geschäftsentwicklung trotz allem positiv</w:t>
      </w:r>
    </w:p>
    <w:p w14:paraId="27472D7C" w14:textId="466F3652" w:rsidR="00A8374E" w:rsidRPr="009B5B66" w:rsidRDefault="00A8374E" w:rsidP="002D1E7D">
      <w:pPr>
        <w:jc w:val="both"/>
        <w:rPr>
          <w:rFonts w:ascii="Arial" w:hAnsi="Arial" w:cs="Arial"/>
          <w:sz w:val="22"/>
          <w:szCs w:val="22"/>
        </w:rPr>
      </w:pPr>
    </w:p>
    <w:p w14:paraId="53130E45" w14:textId="10B4DD10" w:rsidR="005518BB" w:rsidRPr="009B5B66" w:rsidRDefault="0040676B" w:rsidP="005518BB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Trotz </w:t>
      </w:r>
      <w:r w:rsidR="00352B66" w:rsidRPr="009B5B66">
        <w:rPr>
          <w:rFonts w:ascii="Arial" w:hAnsi="Arial" w:cs="Arial"/>
          <w:sz w:val="22"/>
          <w:szCs w:val="22"/>
        </w:rPr>
        <w:t>der Stagnation der Absatzmenge</w:t>
      </w:r>
      <w:r w:rsidR="00D92000" w:rsidRPr="009B5B66">
        <w:rPr>
          <w:rFonts w:ascii="Arial" w:hAnsi="Arial" w:cs="Arial"/>
          <w:sz w:val="22"/>
          <w:szCs w:val="22"/>
        </w:rPr>
        <w:t xml:space="preserve"> im Kerngeschäft Reifenhandel</w:t>
      </w:r>
      <w:r w:rsidRPr="009B5B66">
        <w:rPr>
          <w:rFonts w:ascii="Arial" w:hAnsi="Arial" w:cs="Arial"/>
          <w:sz w:val="22"/>
          <w:szCs w:val="22"/>
        </w:rPr>
        <w:t xml:space="preserve"> </w:t>
      </w:r>
      <w:r w:rsidR="00BE04DE" w:rsidRPr="009B5B66">
        <w:rPr>
          <w:rFonts w:ascii="Arial" w:hAnsi="Arial" w:cs="Arial"/>
          <w:sz w:val="22"/>
          <w:szCs w:val="22"/>
        </w:rPr>
        <w:t>konnten die Unternehmen der deutschen Reifen</w:t>
      </w:r>
      <w:r w:rsidR="00F34D64" w:rsidRPr="009B5B66">
        <w:rPr>
          <w:rFonts w:ascii="Arial" w:hAnsi="Arial" w:cs="Arial"/>
          <w:sz w:val="22"/>
          <w:szCs w:val="22"/>
        </w:rPr>
        <w:t>handels- und -</w:t>
      </w:r>
      <w:r w:rsidR="00BE04DE" w:rsidRPr="009B5B66">
        <w:rPr>
          <w:rFonts w:ascii="Arial" w:hAnsi="Arial" w:cs="Arial"/>
          <w:sz w:val="22"/>
          <w:szCs w:val="22"/>
        </w:rPr>
        <w:t>servicebranche</w:t>
      </w:r>
      <w:r w:rsidR="00D92000" w:rsidRPr="009B5B66">
        <w:rPr>
          <w:rFonts w:ascii="Arial" w:hAnsi="Arial" w:cs="Arial"/>
          <w:sz w:val="22"/>
          <w:szCs w:val="22"/>
        </w:rPr>
        <w:t xml:space="preserve"> 2023 erneut</w:t>
      </w:r>
      <w:r w:rsidR="00BE04DE" w:rsidRPr="009B5B66">
        <w:rPr>
          <w:rFonts w:ascii="Arial" w:hAnsi="Arial" w:cs="Arial"/>
          <w:sz w:val="22"/>
          <w:szCs w:val="22"/>
        </w:rPr>
        <w:t xml:space="preserve"> </w:t>
      </w:r>
      <w:r w:rsidR="00F34D64" w:rsidRPr="009B5B66">
        <w:rPr>
          <w:rFonts w:ascii="Arial" w:hAnsi="Arial" w:cs="Arial"/>
          <w:b/>
          <w:bCs/>
          <w:sz w:val="22"/>
          <w:szCs w:val="22"/>
        </w:rPr>
        <w:t>positive betriebswirtschaftliche Ergebnisse</w:t>
      </w:r>
      <w:r w:rsidR="00F34D64" w:rsidRPr="009B5B66">
        <w:rPr>
          <w:rFonts w:ascii="Arial" w:hAnsi="Arial" w:cs="Arial"/>
          <w:sz w:val="22"/>
          <w:szCs w:val="22"/>
        </w:rPr>
        <w:t xml:space="preserve"> erwirtschaften.</w:t>
      </w:r>
      <w:r w:rsidR="00CE02B8" w:rsidRPr="009B5B66">
        <w:rPr>
          <w:rFonts w:ascii="Arial" w:hAnsi="Arial" w:cs="Arial"/>
          <w:sz w:val="22"/>
          <w:szCs w:val="22"/>
        </w:rPr>
        <w:t xml:space="preserve"> </w:t>
      </w:r>
      <w:r w:rsidR="00874F21" w:rsidRPr="009B5B66">
        <w:rPr>
          <w:rFonts w:ascii="Arial" w:hAnsi="Arial" w:cs="Arial"/>
          <w:sz w:val="22"/>
          <w:szCs w:val="22"/>
        </w:rPr>
        <w:t xml:space="preserve">Indikator hierfür sind die jüngst </w:t>
      </w:r>
      <w:r w:rsidR="005518BB" w:rsidRPr="009B5B66">
        <w:rPr>
          <w:rFonts w:ascii="Arial" w:hAnsi="Arial" w:cs="Arial"/>
          <w:sz w:val="22"/>
          <w:szCs w:val="22"/>
        </w:rPr>
        <w:lastRenderedPageBreak/>
        <w:t xml:space="preserve">vorgelegten Ergebnisse des </w:t>
      </w:r>
      <w:r w:rsidR="005F267D" w:rsidRPr="009B5B66">
        <w:rPr>
          <w:rFonts w:ascii="Arial" w:hAnsi="Arial" w:cs="Arial"/>
          <w:sz w:val="22"/>
          <w:szCs w:val="22"/>
        </w:rPr>
        <w:t>BRV-Jahresbetriebsvergleich</w:t>
      </w:r>
      <w:r w:rsidR="005518BB" w:rsidRPr="009B5B66">
        <w:rPr>
          <w:rFonts w:ascii="Arial" w:hAnsi="Arial" w:cs="Arial"/>
          <w:sz w:val="22"/>
          <w:szCs w:val="22"/>
        </w:rPr>
        <w:t>s</w:t>
      </w:r>
      <w:r w:rsidR="00EF7AD2" w:rsidRPr="009B5B66">
        <w:rPr>
          <w:rFonts w:ascii="Arial" w:hAnsi="Arial" w:cs="Arial"/>
          <w:sz w:val="22"/>
          <w:szCs w:val="22"/>
        </w:rPr>
        <w:t xml:space="preserve"> </w:t>
      </w:r>
      <w:r w:rsidR="005518BB" w:rsidRPr="009B5B66">
        <w:rPr>
          <w:rFonts w:ascii="Arial" w:hAnsi="Arial" w:cs="Arial"/>
          <w:sz w:val="22"/>
          <w:szCs w:val="22"/>
        </w:rPr>
        <w:t xml:space="preserve">2023 </w:t>
      </w:r>
      <w:r w:rsidR="00EF7AD2" w:rsidRPr="009B5B66">
        <w:rPr>
          <w:rFonts w:ascii="Arial" w:hAnsi="Arial" w:cs="Arial"/>
          <w:sz w:val="22"/>
          <w:szCs w:val="22"/>
        </w:rPr>
        <w:t xml:space="preserve">für </w:t>
      </w:r>
      <w:r w:rsidR="005518BB" w:rsidRPr="009B5B66">
        <w:rPr>
          <w:rFonts w:ascii="Arial" w:hAnsi="Arial" w:cs="Arial"/>
          <w:sz w:val="22"/>
          <w:szCs w:val="22"/>
        </w:rPr>
        <w:t xml:space="preserve">den Reifenfachhandel. Wie schon </w:t>
      </w:r>
      <w:r w:rsidR="00AA097B" w:rsidRPr="009B5B66">
        <w:rPr>
          <w:rFonts w:ascii="Arial" w:hAnsi="Arial" w:cs="Arial"/>
          <w:sz w:val="22"/>
          <w:szCs w:val="22"/>
        </w:rPr>
        <w:t xml:space="preserve">allgemein </w:t>
      </w:r>
      <w:r w:rsidR="00BE11EA" w:rsidRPr="009B5B66">
        <w:rPr>
          <w:rFonts w:ascii="Arial" w:hAnsi="Arial" w:cs="Arial"/>
          <w:sz w:val="22"/>
          <w:szCs w:val="22"/>
        </w:rPr>
        <w:t xml:space="preserve">bei der Absatzentwicklung erwähnt, konnten </w:t>
      </w:r>
      <w:r w:rsidR="00AA097B" w:rsidRPr="009B5B66">
        <w:rPr>
          <w:rFonts w:ascii="Arial" w:hAnsi="Arial" w:cs="Arial"/>
          <w:sz w:val="22"/>
          <w:szCs w:val="22"/>
        </w:rPr>
        <w:t xml:space="preserve">auch </w:t>
      </w:r>
      <w:r w:rsidR="00BE11EA" w:rsidRPr="009B5B66">
        <w:rPr>
          <w:rFonts w:ascii="Arial" w:hAnsi="Arial" w:cs="Arial"/>
          <w:sz w:val="22"/>
          <w:szCs w:val="22"/>
        </w:rPr>
        <w:t xml:space="preserve">die </w:t>
      </w:r>
      <w:r w:rsidR="00AA097B" w:rsidRPr="009B5B66">
        <w:rPr>
          <w:rFonts w:ascii="Arial" w:hAnsi="Arial" w:cs="Arial"/>
          <w:sz w:val="22"/>
          <w:szCs w:val="22"/>
        </w:rPr>
        <w:t xml:space="preserve">am Betriebsvergleich teilnehmenden </w:t>
      </w:r>
      <w:r w:rsidR="00BE11EA" w:rsidRPr="009B5B66">
        <w:rPr>
          <w:rFonts w:ascii="Arial" w:hAnsi="Arial" w:cs="Arial"/>
          <w:sz w:val="22"/>
          <w:szCs w:val="22"/>
        </w:rPr>
        <w:t xml:space="preserve">Reifenfachhandelsbetriebe zum Jahresende Boden gut machen und dadurch sowohl </w:t>
      </w:r>
      <w:r w:rsidR="00457242" w:rsidRPr="009B5B66">
        <w:rPr>
          <w:rFonts w:ascii="Arial" w:hAnsi="Arial" w:cs="Arial"/>
          <w:sz w:val="22"/>
          <w:szCs w:val="22"/>
        </w:rPr>
        <w:t xml:space="preserve">den </w:t>
      </w:r>
      <w:r w:rsidR="00BE11EA" w:rsidRPr="009B5B66">
        <w:rPr>
          <w:rFonts w:ascii="Arial" w:hAnsi="Arial" w:cs="Arial"/>
          <w:sz w:val="22"/>
          <w:szCs w:val="22"/>
        </w:rPr>
        <w:t xml:space="preserve">Umsatz </w:t>
      </w:r>
      <w:r w:rsidR="003D3E88" w:rsidRPr="009B5B66">
        <w:rPr>
          <w:rFonts w:ascii="Arial" w:hAnsi="Arial" w:cs="Arial"/>
          <w:sz w:val="22"/>
          <w:szCs w:val="22"/>
        </w:rPr>
        <w:t>(im Schnitt +</w:t>
      </w:r>
      <w:r w:rsidR="00F44D4A" w:rsidRPr="009B5B66">
        <w:rPr>
          <w:rFonts w:ascii="Arial" w:hAnsi="Arial" w:cs="Arial"/>
          <w:sz w:val="22"/>
          <w:szCs w:val="22"/>
        </w:rPr>
        <w:t>2</w:t>
      </w:r>
      <w:r w:rsidR="003D3E88" w:rsidRPr="009B5B66">
        <w:rPr>
          <w:rFonts w:ascii="Arial" w:hAnsi="Arial" w:cs="Arial"/>
          <w:sz w:val="22"/>
          <w:szCs w:val="22"/>
        </w:rPr>
        <w:t xml:space="preserve">,6  Prozent) </w:t>
      </w:r>
      <w:r w:rsidR="00BE11EA" w:rsidRPr="009B5B66">
        <w:rPr>
          <w:rFonts w:ascii="Arial" w:hAnsi="Arial" w:cs="Arial"/>
          <w:sz w:val="22"/>
          <w:szCs w:val="22"/>
        </w:rPr>
        <w:t xml:space="preserve">als auch </w:t>
      </w:r>
      <w:r w:rsidR="00457242" w:rsidRPr="009B5B66">
        <w:rPr>
          <w:rFonts w:ascii="Arial" w:hAnsi="Arial" w:cs="Arial"/>
          <w:sz w:val="22"/>
          <w:szCs w:val="22"/>
        </w:rPr>
        <w:t xml:space="preserve">den </w:t>
      </w:r>
      <w:r w:rsidR="00BE11EA" w:rsidRPr="009B5B66">
        <w:rPr>
          <w:rFonts w:ascii="Arial" w:hAnsi="Arial" w:cs="Arial"/>
          <w:sz w:val="22"/>
          <w:szCs w:val="22"/>
        </w:rPr>
        <w:t xml:space="preserve">Ertrag </w:t>
      </w:r>
      <w:r w:rsidR="003D3E88" w:rsidRPr="009B5B66">
        <w:rPr>
          <w:rFonts w:ascii="Arial" w:hAnsi="Arial" w:cs="Arial"/>
          <w:sz w:val="22"/>
          <w:szCs w:val="22"/>
        </w:rPr>
        <w:t>(</w:t>
      </w:r>
      <w:r w:rsidR="00702EE1" w:rsidRPr="009B5B66">
        <w:rPr>
          <w:rFonts w:ascii="Arial" w:hAnsi="Arial" w:cs="Arial"/>
          <w:sz w:val="22"/>
          <w:szCs w:val="22"/>
        </w:rPr>
        <w:t xml:space="preserve">im Schnitt </w:t>
      </w:r>
      <w:r w:rsidR="00F44D4A" w:rsidRPr="009B5B66">
        <w:rPr>
          <w:rFonts w:ascii="Arial" w:hAnsi="Arial" w:cs="Arial"/>
          <w:sz w:val="22"/>
          <w:szCs w:val="22"/>
        </w:rPr>
        <w:t>+4,3</w:t>
      </w:r>
      <w:r w:rsidR="00702EE1" w:rsidRPr="009B5B66">
        <w:rPr>
          <w:rFonts w:ascii="Arial" w:hAnsi="Arial" w:cs="Arial"/>
          <w:sz w:val="22"/>
          <w:szCs w:val="22"/>
        </w:rPr>
        <w:t xml:space="preserve"> Prozent) </w:t>
      </w:r>
      <w:r w:rsidR="00BE11EA" w:rsidRPr="009B5B66">
        <w:rPr>
          <w:rFonts w:ascii="Arial" w:hAnsi="Arial" w:cs="Arial"/>
          <w:sz w:val="22"/>
          <w:szCs w:val="22"/>
        </w:rPr>
        <w:t xml:space="preserve">gegenüber dem Vorjahr </w:t>
      </w:r>
      <w:r w:rsidR="00D1269A" w:rsidRPr="009B5B66">
        <w:rPr>
          <w:rFonts w:ascii="Arial" w:hAnsi="Arial" w:cs="Arial"/>
          <w:sz w:val="22"/>
          <w:szCs w:val="22"/>
        </w:rPr>
        <w:t>ausbauen</w:t>
      </w:r>
      <w:r w:rsidR="00AA097B" w:rsidRPr="009B5B66">
        <w:rPr>
          <w:rFonts w:ascii="Arial" w:hAnsi="Arial" w:cs="Arial"/>
          <w:sz w:val="22"/>
          <w:szCs w:val="22"/>
        </w:rPr>
        <w:t>.</w:t>
      </w:r>
      <w:r w:rsidR="00445076" w:rsidRPr="009B5B66">
        <w:rPr>
          <w:rFonts w:ascii="Arial" w:hAnsi="Arial" w:cs="Arial"/>
          <w:sz w:val="22"/>
          <w:szCs w:val="22"/>
        </w:rPr>
        <w:t xml:space="preserve"> Trotz deutlicher</w:t>
      </w:r>
      <w:r w:rsidR="004434C2" w:rsidRPr="009B5B66">
        <w:rPr>
          <w:rFonts w:ascii="Arial" w:hAnsi="Arial" w:cs="Arial"/>
          <w:sz w:val="22"/>
          <w:szCs w:val="22"/>
        </w:rPr>
        <w:t xml:space="preserve"> </w:t>
      </w:r>
      <w:r w:rsidR="00D1269A" w:rsidRPr="009B5B66">
        <w:rPr>
          <w:rFonts w:ascii="Arial" w:hAnsi="Arial" w:cs="Arial"/>
          <w:sz w:val="22"/>
          <w:szCs w:val="22"/>
        </w:rPr>
        <w:t>Kostensteigerungen</w:t>
      </w:r>
      <w:r w:rsidR="00A11687" w:rsidRPr="009B5B66">
        <w:rPr>
          <w:rFonts w:ascii="Arial" w:hAnsi="Arial" w:cs="Arial"/>
          <w:sz w:val="22"/>
          <w:szCs w:val="22"/>
        </w:rPr>
        <w:t xml:space="preserve"> bei Personal- und Raumkosten</w:t>
      </w:r>
      <w:r w:rsidR="00D1269A" w:rsidRPr="009B5B66">
        <w:rPr>
          <w:rFonts w:ascii="Arial" w:hAnsi="Arial" w:cs="Arial"/>
          <w:sz w:val="22"/>
          <w:szCs w:val="22"/>
        </w:rPr>
        <w:t xml:space="preserve"> </w:t>
      </w:r>
      <w:r w:rsidR="004434C2" w:rsidRPr="009B5B66">
        <w:rPr>
          <w:rFonts w:ascii="Arial" w:hAnsi="Arial" w:cs="Arial"/>
          <w:sz w:val="22"/>
          <w:szCs w:val="22"/>
        </w:rPr>
        <w:t xml:space="preserve"> </w:t>
      </w:r>
      <w:r w:rsidR="00EB7D70" w:rsidRPr="009B5B66">
        <w:rPr>
          <w:rFonts w:ascii="Arial" w:hAnsi="Arial" w:cs="Arial"/>
          <w:sz w:val="22"/>
          <w:szCs w:val="22"/>
        </w:rPr>
        <w:t xml:space="preserve">verbleibt unter dem Strich ein </w:t>
      </w:r>
      <w:r w:rsidR="004546A8" w:rsidRPr="009B5B66">
        <w:rPr>
          <w:rFonts w:ascii="Arial" w:hAnsi="Arial" w:cs="Arial"/>
          <w:sz w:val="22"/>
          <w:szCs w:val="22"/>
        </w:rPr>
        <w:t>betriebswirtschaftliches Ergebnis von 0,4 Prozent vom Umsatz</w:t>
      </w:r>
      <w:r w:rsidR="00CA4B94" w:rsidRPr="009B5B66">
        <w:rPr>
          <w:rFonts w:ascii="Arial" w:hAnsi="Arial" w:cs="Arial"/>
          <w:sz w:val="22"/>
          <w:szCs w:val="22"/>
        </w:rPr>
        <w:t xml:space="preserve"> im Branchendurchschnitt</w:t>
      </w:r>
      <w:r w:rsidR="007A59A1" w:rsidRPr="009B5B66">
        <w:rPr>
          <w:rFonts w:ascii="Arial" w:hAnsi="Arial" w:cs="Arial"/>
          <w:sz w:val="22"/>
          <w:szCs w:val="22"/>
        </w:rPr>
        <w:t xml:space="preserve"> (Vorjahr: 0,7 Prozent)</w:t>
      </w:r>
      <w:r w:rsidR="00CA4B94" w:rsidRPr="009B5B66">
        <w:rPr>
          <w:rFonts w:ascii="Arial" w:hAnsi="Arial" w:cs="Arial"/>
          <w:sz w:val="22"/>
          <w:szCs w:val="22"/>
        </w:rPr>
        <w:t xml:space="preserve">. </w:t>
      </w:r>
      <w:r w:rsidR="00604E85" w:rsidRPr="009B5B66">
        <w:rPr>
          <w:rFonts w:ascii="Arial" w:hAnsi="Arial" w:cs="Arial"/>
          <w:sz w:val="22"/>
          <w:szCs w:val="22"/>
        </w:rPr>
        <w:t xml:space="preserve">Klassische, nicht-filialisierte Reifenhandelsbetriebe </w:t>
      </w:r>
      <w:r w:rsidR="00372B09" w:rsidRPr="009B5B66">
        <w:rPr>
          <w:rFonts w:ascii="Arial" w:hAnsi="Arial" w:cs="Arial"/>
          <w:sz w:val="22"/>
          <w:szCs w:val="22"/>
        </w:rPr>
        <w:t xml:space="preserve">lagen hier mit </w:t>
      </w:r>
      <w:r w:rsidR="00307853" w:rsidRPr="009B5B66">
        <w:rPr>
          <w:rFonts w:ascii="Arial" w:hAnsi="Arial" w:cs="Arial"/>
          <w:sz w:val="22"/>
          <w:szCs w:val="22"/>
        </w:rPr>
        <w:t>weit</w:t>
      </w:r>
      <w:r w:rsidR="0098395F" w:rsidRPr="009B5B66">
        <w:rPr>
          <w:rFonts w:ascii="Arial" w:hAnsi="Arial" w:cs="Arial"/>
          <w:sz w:val="22"/>
          <w:szCs w:val="22"/>
        </w:rPr>
        <w:t xml:space="preserve"> überdurchschnittlichen </w:t>
      </w:r>
      <w:r w:rsidR="00372B09" w:rsidRPr="009B5B66">
        <w:rPr>
          <w:rFonts w:ascii="Arial" w:hAnsi="Arial" w:cs="Arial"/>
          <w:sz w:val="22"/>
          <w:szCs w:val="22"/>
        </w:rPr>
        <w:t xml:space="preserve">4,2 Prozent vom Umsatz </w:t>
      </w:r>
      <w:r w:rsidR="00926B05" w:rsidRPr="009B5B66">
        <w:rPr>
          <w:rFonts w:ascii="Arial" w:hAnsi="Arial" w:cs="Arial"/>
          <w:sz w:val="22"/>
          <w:szCs w:val="22"/>
        </w:rPr>
        <w:t xml:space="preserve">ähnlich </w:t>
      </w:r>
      <w:r w:rsidR="00670DEA" w:rsidRPr="009B5B66">
        <w:rPr>
          <w:rFonts w:ascii="Arial" w:hAnsi="Arial" w:cs="Arial"/>
          <w:sz w:val="22"/>
          <w:szCs w:val="22"/>
        </w:rPr>
        <w:t xml:space="preserve">im Plus </w:t>
      </w:r>
      <w:r w:rsidR="00926B05" w:rsidRPr="009B5B66">
        <w:rPr>
          <w:rFonts w:ascii="Arial" w:hAnsi="Arial" w:cs="Arial"/>
          <w:sz w:val="22"/>
          <w:szCs w:val="22"/>
        </w:rPr>
        <w:t>wie im Vorjahr</w:t>
      </w:r>
      <w:r w:rsidR="00F03254" w:rsidRPr="009B5B66">
        <w:rPr>
          <w:rFonts w:ascii="Arial" w:hAnsi="Arial" w:cs="Arial"/>
          <w:sz w:val="22"/>
          <w:szCs w:val="22"/>
        </w:rPr>
        <w:t>.</w:t>
      </w:r>
      <w:r w:rsidR="0098395F" w:rsidRPr="009B5B66">
        <w:rPr>
          <w:rFonts w:ascii="Arial" w:hAnsi="Arial" w:cs="Arial"/>
          <w:sz w:val="22"/>
          <w:szCs w:val="22"/>
        </w:rPr>
        <w:t xml:space="preserve"> </w:t>
      </w:r>
    </w:p>
    <w:p w14:paraId="635A80ED" w14:textId="633D8D3B" w:rsidR="008B231D" w:rsidRPr="009B5B66" w:rsidRDefault="008B231D" w:rsidP="005518BB">
      <w:pPr>
        <w:jc w:val="both"/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 xml:space="preserve">Bei der Analyse der </w:t>
      </w:r>
      <w:r w:rsidR="00971539" w:rsidRPr="009B5B66">
        <w:rPr>
          <w:rFonts w:ascii="Arial" w:hAnsi="Arial" w:cs="Arial"/>
          <w:sz w:val="22"/>
          <w:szCs w:val="22"/>
        </w:rPr>
        <w:t xml:space="preserve">auf die einzelnen Geschäftsbereiche entfallenden </w:t>
      </w:r>
      <w:r w:rsidR="00F70B32" w:rsidRPr="009B5B66">
        <w:rPr>
          <w:rFonts w:ascii="Arial" w:hAnsi="Arial" w:cs="Arial"/>
          <w:sz w:val="22"/>
          <w:szCs w:val="22"/>
        </w:rPr>
        <w:t xml:space="preserve">Umsätze </w:t>
      </w:r>
      <w:r w:rsidR="00971539" w:rsidRPr="009B5B66">
        <w:rPr>
          <w:rFonts w:ascii="Arial" w:hAnsi="Arial" w:cs="Arial"/>
          <w:sz w:val="22"/>
          <w:szCs w:val="22"/>
        </w:rPr>
        <w:t xml:space="preserve">fällt auf, dass </w:t>
      </w:r>
      <w:r w:rsidR="008F537E" w:rsidRPr="009B5B66">
        <w:rPr>
          <w:rFonts w:ascii="Arial" w:hAnsi="Arial" w:cs="Arial"/>
          <w:sz w:val="22"/>
          <w:szCs w:val="22"/>
        </w:rPr>
        <w:t xml:space="preserve">sich die Anteile </w:t>
      </w:r>
      <w:r w:rsidR="00480413" w:rsidRPr="009B5B66">
        <w:rPr>
          <w:rFonts w:ascii="Arial" w:hAnsi="Arial" w:cs="Arial"/>
          <w:sz w:val="22"/>
          <w:szCs w:val="22"/>
        </w:rPr>
        <w:t xml:space="preserve">weiter zugunsten der Dienstleistungsbereiche Reifen- und Autoservice </w:t>
      </w:r>
      <w:r w:rsidR="00C33329" w:rsidRPr="009B5B66">
        <w:rPr>
          <w:rFonts w:ascii="Arial" w:hAnsi="Arial" w:cs="Arial"/>
          <w:sz w:val="22"/>
          <w:szCs w:val="22"/>
        </w:rPr>
        <w:t>(zusammen fast 30 Prozent</w:t>
      </w:r>
      <w:r w:rsidR="00EE4A2C" w:rsidRPr="009B5B66">
        <w:rPr>
          <w:rFonts w:ascii="Arial" w:hAnsi="Arial" w:cs="Arial"/>
          <w:sz w:val="22"/>
          <w:szCs w:val="22"/>
        </w:rPr>
        <w:t xml:space="preserve">; Vj.: </w:t>
      </w:r>
      <w:r w:rsidR="0032016E" w:rsidRPr="009B5B66">
        <w:rPr>
          <w:rFonts w:ascii="Arial" w:hAnsi="Arial" w:cs="Arial"/>
          <w:sz w:val="22"/>
          <w:szCs w:val="22"/>
        </w:rPr>
        <w:t>knapp 29 Prozent</w:t>
      </w:r>
      <w:r w:rsidR="00C33329" w:rsidRPr="009B5B66">
        <w:rPr>
          <w:rFonts w:ascii="Arial" w:hAnsi="Arial" w:cs="Arial"/>
          <w:sz w:val="22"/>
          <w:szCs w:val="22"/>
        </w:rPr>
        <w:t xml:space="preserve">) </w:t>
      </w:r>
      <w:r w:rsidR="0034258D" w:rsidRPr="009B5B66">
        <w:rPr>
          <w:rFonts w:ascii="Arial" w:hAnsi="Arial" w:cs="Arial"/>
          <w:sz w:val="22"/>
          <w:szCs w:val="22"/>
        </w:rPr>
        <w:t xml:space="preserve">und zu Lasten </w:t>
      </w:r>
      <w:r w:rsidR="00F80C5A" w:rsidRPr="009B5B66">
        <w:rPr>
          <w:rFonts w:ascii="Arial" w:hAnsi="Arial" w:cs="Arial"/>
          <w:sz w:val="22"/>
          <w:szCs w:val="22"/>
        </w:rPr>
        <w:t xml:space="preserve">des Reifenverkaufs </w:t>
      </w:r>
      <w:r w:rsidR="00EE4A2C" w:rsidRPr="009B5B66">
        <w:rPr>
          <w:rFonts w:ascii="Arial" w:hAnsi="Arial" w:cs="Arial"/>
          <w:sz w:val="22"/>
          <w:szCs w:val="22"/>
        </w:rPr>
        <w:t>(gut 65 Prozent</w:t>
      </w:r>
      <w:r w:rsidR="0032016E" w:rsidRPr="009B5B66">
        <w:rPr>
          <w:rFonts w:ascii="Arial" w:hAnsi="Arial" w:cs="Arial"/>
          <w:sz w:val="22"/>
          <w:szCs w:val="22"/>
        </w:rPr>
        <w:t xml:space="preserve">, Vj.: </w:t>
      </w:r>
      <w:r w:rsidR="00F70B32" w:rsidRPr="009B5B66">
        <w:rPr>
          <w:rFonts w:ascii="Arial" w:hAnsi="Arial" w:cs="Arial"/>
          <w:sz w:val="22"/>
          <w:szCs w:val="22"/>
        </w:rPr>
        <w:t xml:space="preserve">knapp 66,5 Prozent) </w:t>
      </w:r>
      <w:r w:rsidR="00F80C5A" w:rsidRPr="009B5B66">
        <w:rPr>
          <w:rFonts w:ascii="Arial" w:hAnsi="Arial" w:cs="Arial"/>
          <w:sz w:val="22"/>
          <w:szCs w:val="22"/>
        </w:rPr>
        <w:t>verschoben haben</w:t>
      </w:r>
      <w:r w:rsidR="00F70B32" w:rsidRPr="009B5B66">
        <w:rPr>
          <w:rFonts w:ascii="Arial" w:hAnsi="Arial" w:cs="Arial"/>
          <w:sz w:val="22"/>
          <w:szCs w:val="22"/>
        </w:rPr>
        <w:t>.</w:t>
      </w:r>
      <w:r w:rsidR="00480413" w:rsidRPr="009B5B66">
        <w:rPr>
          <w:rFonts w:ascii="Arial" w:hAnsi="Arial" w:cs="Arial"/>
          <w:sz w:val="22"/>
          <w:szCs w:val="22"/>
        </w:rPr>
        <w:t xml:space="preserve"> </w:t>
      </w:r>
      <w:r w:rsidR="00697B51" w:rsidRPr="009B5B66">
        <w:rPr>
          <w:rFonts w:ascii="Arial" w:hAnsi="Arial" w:cs="Arial"/>
          <w:sz w:val="22"/>
          <w:szCs w:val="22"/>
        </w:rPr>
        <w:t>„</w:t>
      </w:r>
      <w:r w:rsidR="006A7724" w:rsidRPr="009B5B66">
        <w:rPr>
          <w:rFonts w:ascii="Arial" w:hAnsi="Arial" w:cs="Arial"/>
          <w:sz w:val="22"/>
          <w:szCs w:val="22"/>
        </w:rPr>
        <w:t>Dies zusammen mit den po</w:t>
      </w:r>
      <w:r w:rsidR="00CE373B" w:rsidRPr="009B5B66">
        <w:rPr>
          <w:rFonts w:ascii="Arial" w:hAnsi="Arial" w:cs="Arial"/>
          <w:sz w:val="22"/>
          <w:szCs w:val="22"/>
        </w:rPr>
        <w:t>s</w:t>
      </w:r>
      <w:r w:rsidR="006A7724" w:rsidRPr="009B5B66">
        <w:rPr>
          <w:rFonts w:ascii="Arial" w:hAnsi="Arial" w:cs="Arial"/>
          <w:sz w:val="22"/>
          <w:szCs w:val="22"/>
        </w:rPr>
        <w:t xml:space="preserve">itiven betriebswirtschaftlichen </w:t>
      </w:r>
      <w:r w:rsidR="00803EC5" w:rsidRPr="009B5B66">
        <w:rPr>
          <w:rFonts w:ascii="Arial" w:hAnsi="Arial" w:cs="Arial"/>
          <w:sz w:val="22"/>
          <w:szCs w:val="22"/>
        </w:rPr>
        <w:t>Kennzahlen</w:t>
      </w:r>
      <w:r w:rsidR="00697B51" w:rsidRPr="009B5B66">
        <w:rPr>
          <w:rFonts w:ascii="Arial" w:hAnsi="Arial" w:cs="Arial"/>
          <w:sz w:val="22"/>
          <w:szCs w:val="22"/>
        </w:rPr>
        <w:t xml:space="preserve"> zeigt uns, dass die Betriebe der Branche </w:t>
      </w:r>
      <w:r w:rsidR="00DA55FC" w:rsidRPr="009B5B66">
        <w:rPr>
          <w:rFonts w:ascii="Arial" w:hAnsi="Arial" w:cs="Arial"/>
          <w:sz w:val="22"/>
          <w:szCs w:val="22"/>
        </w:rPr>
        <w:t xml:space="preserve">weiter </w:t>
      </w:r>
      <w:r w:rsidR="00905388" w:rsidRPr="009B5B66">
        <w:rPr>
          <w:rFonts w:ascii="Arial" w:hAnsi="Arial" w:cs="Arial"/>
          <w:sz w:val="22"/>
          <w:szCs w:val="22"/>
        </w:rPr>
        <w:t xml:space="preserve">der </w:t>
      </w:r>
      <w:r w:rsidR="00DA55FC" w:rsidRPr="009B5B66">
        <w:rPr>
          <w:rFonts w:ascii="Arial" w:hAnsi="Arial" w:cs="Arial"/>
          <w:sz w:val="22"/>
          <w:szCs w:val="22"/>
        </w:rPr>
        <w:t>seit</w:t>
      </w:r>
      <w:r w:rsidR="00905388" w:rsidRPr="009B5B66">
        <w:rPr>
          <w:rFonts w:ascii="Arial" w:hAnsi="Arial" w:cs="Arial"/>
          <w:sz w:val="22"/>
          <w:szCs w:val="22"/>
        </w:rPr>
        <w:t xml:space="preserve"> Jahren empfohlenen Handlungsmaxime gefolgt sind, </w:t>
      </w:r>
      <w:r w:rsidR="00CB15AD" w:rsidRPr="009B5B66">
        <w:rPr>
          <w:rFonts w:ascii="Arial" w:hAnsi="Arial" w:cs="Arial"/>
          <w:sz w:val="22"/>
          <w:szCs w:val="22"/>
        </w:rPr>
        <w:t xml:space="preserve">ihr Geschäft durch den Ausbau des Dienstleistungsbereichs und </w:t>
      </w:r>
      <w:r w:rsidR="006A7724" w:rsidRPr="009B5B66">
        <w:rPr>
          <w:rFonts w:ascii="Arial" w:hAnsi="Arial" w:cs="Arial"/>
          <w:sz w:val="22"/>
          <w:szCs w:val="22"/>
        </w:rPr>
        <w:t>eine betriebswirtschaftlich sinnvolle Kalkulation der Dien</w:t>
      </w:r>
      <w:r w:rsidR="00C0585B">
        <w:rPr>
          <w:rFonts w:ascii="Arial" w:hAnsi="Arial" w:cs="Arial"/>
          <w:sz w:val="22"/>
          <w:szCs w:val="22"/>
        </w:rPr>
        <w:t>s</w:t>
      </w:r>
      <w:r w:rsidR="006A7724" w:rsidRPr="009B5B66">
        <w:rPr>
          <w:rFonts w:ascii="Arial" w:hAnsi="Arial" w:cs="Arial"/>
          <w:sz w:val="22"/>
          <w:szCs w:val="22"/>
        </w:rPr>
        <w:t xml:space="preserve">tleistungspreise </w:t>
      </w:r>
      <w:r w:rsidR="00FC6E2C" w:rsidRPr="009B5B66">
        <w:rPr>
          <w:rFonts w:ascii="Arial" w:hAnsi="Arial" w:cs="Arial"/>
          <w:sz w:val="22"/>
          <w:szCs w:val="22"/>
        </w:rPr>
        <w:t>zu stärken</w:t>
      </w:r>
      <w:r w:rsidR="00CE373B" w:rsidRPr="009B5B66">
        <w:rPr>
          <w:rFonts w:ascii="Arial" w:hAnsi="Arial" w:cs="Arial"/>
          <w:sz w:val="22"/>
          <w:szCs w:val="22"/>
        </w:rPr>
        <w:t>.</w:t>
      </w:r>
      <w:r w:rsidR="00AB7E21" w:rsidRPr="009B5B66">
        <w:rPr>
          <w:rFonts w:ascii="Arial" w:hAnsi="Arial" w:cs="Arial"/>
          <w:sz w:val="22"/>
          <w:szCs w:val="22"/>
        </w:rPr>
        <w:t>“, sagt BRV-Geschäftsführer Yorick M. Lowin.</w:t>
      </w:r>
      <w:r w:rsidR="00CB051A" w:rsidRPr="009B5B66">
        <w:rPr>
          <w:rFonts w:ascii="Arial" w:hAnsi="Arial" w:cs="Arial"/>
          <w:sz w:val="22"/>
          <w:szCs w:val="22"/>
        </w:rPr>
        <w:t xml:space="preserve"> </w:t>
      </w:r>
      <w:r w:rsidR="00AB7E21" w:rsidRPr="009B5B66">
        <w:rPr>
          <w:rFonts w:ascii="Arial" w:hAnsi="Arial" w:cs="Arial"/>
          <w:sz w:val="22"/>
          <w:szCs w:val="22"/>
        </w:rPr>
        <w:t>„</w:t>
      </w:r>
      <w:r w:rsidR="00CB051A" w:rsidRPr="009B5B66">
        <w:rPr>
          <w:rFonts w:ascii="Arial" w:hAnsi="Arial" w:cs="Arial"/>
          <w:sz w:val="22"/>
          <w:szCs w:val="22"/>
        </w:rPr>
        <w:t xml:space="preserve">Die </w:t>
      </w:r>
      <w:r w:rsidR="007B5F3D" w:rsidRPr="009B5B66">
        <w:rPr>
          <w:rFonts w:ascii="Arial" w:hAnsi="Arial" w:cs="Arial"/>
          <w:sz w:val="22"/>
          <w:szCs w:val="22"/>
        </w:rPr>
        <w:t>Strategie</w:t>
      </w:r>
      <w:r w:rsidR="00CB051A" w:rsidRPr="009B5B66">
        <w:rPr>
          <w:rFonts w:ascii="Arial" w:hAnsi="Arial" w:cs="Arial"/>
          <w:sz w:val="22"/>
          <w:szCs w:val="22"/>
        </w:rPr>
        <w:t>,</w:t>
      </w:r>
      <w:r w:rsidR="00896BC4" w:rsidRPr="009B5B66">
        <w:rPr>
          <w:rFonts w:ascii="Arial" w:hAnsi="Arial" w:cs="Arial"/>
          <w:sz w:val="22"/>
          <w:szCs w:val="22"/>
        </w:rPr>
        <w:t xml:space="preserve"> </w:t>
      </w:r>
      <w:r w:rsidR="00CB051A" w:rsidRPr="009B5B66">
        <w:rPr>
          <w:rFonts w:ascii="Arial" w:hAnsi="Arial" w:cs="Arial"/>
          <w:sz w:val="22"/>
          <w:szCs w:val="22"/>
        </w:rPr>
        <w:t xml:space="preserve">allein </w:t>
      </w:r>
      <w:r w:rsidR="00896BC4" w:rsidRPr="009B5B66">
        <w:rPr>
          <w:rFonts w:ascii="Arial" w:hAnsi="Arial" w:cs="Arial"/>
          <w:sz w:val="22"/>
          <w:szCs w:val="22"/>
        </w:rPr>
        <w:t xml:space="preserve">auf </w:t>
      </w:r>
      <w:r w:rsidR="00A74983" w:rsidRPr="009B5B66">
        <w:rPr>
          <w:rFonts w:ascii="Arial" w:hAnsi="Arial" w:cs="Arial"/>
          <w:sz w:val="22"/>
          <w:szCs w:val="22"/>
        </w:rPr>
        <w:t>M</w:t>
      </w:r>
      <w:r w:rsidR="00896BC4" w:rsidRPr="009B5B66">
        <w:rPr>
          <w:rFonts w:ascii="Arial" w:hAnsi="Arial" w:cs="Arial"/>
          <w:sz w:val="22"/>
          <w:szCs w:val="22"/>
        </w:rPr>
        <w:t xml:space="preserve">aximierung </w:t>
      </w:r>
      <w:r w:rsidR="00A74983" w:rsidRPr="009B5B66">
        <w:rPr>
          <w:rFonts w:ascii="Arial" w:hAnsi="Arial" w:cs="Arial"/>
          <w:sz w:val="22"/>
          <w:szCs w:val="22"/>
        </w:rPr>
        <w:t xml:space="preserve">der Absatzmenge </w:t>
      </w:r>
      <w:r w:rsidR="00896BC4" w:rsidRPr="009B5B66">
        <w:rPr>
          <w:rFonts w:ascii="Arial" w:hAnsi="Arial" w:cs="Arial"/>
          <w:sz w:val="22"/>
          <w:szCs w:val="22"/>
        </w:rPr>
        <w:t>zu setzen</w:t>
      </w:r>
      <w:r w:rsidR="00CB051A" w:rsidRPr="009B5B66">
        <w:rPr>
          <w:rFonts w:ascii="Arial" w:hAnsi="Arial" w:cs="Arial"/>
          <w:sz w:val="22"/>
          <w:szCs w:val="22"/>
        </w:rPr>
        <w:t xml:space="preserve">, </w:t>
      </w:r>
      <w:r w:rsidR="008C73D1" w:rsidRPr="009B5B66">
        <w:rPr>
          <w:rFonts w:ascii="Arial" w:hAnsi="Arial" w:cs="Arial"/>
          <w:sz w:val="22"/>
          <w:szCs w:val="22"/>
        </w:rPr>
        <w:t>kann</w:t>
      </w:r>
      <w:r w:rsidR="00CB051A" w:rsidRPr="009B5B66">
        <w:rPr>
          <w:rFonts w:ascii="Arial" w:hAnsi="Arial" w:cs="Arial"/>
          <w:sz w:val="22"/>
          <w:szCs w:val="22"/>
        </w:rPr>
        <w:t xml:space="preserve"> angesichts der b</w:t>
      </w:r>
      <w:r w:rsidR="00A61656" w:rsidRPr="009B5B66">
        <w:rPr>
          <w:rFonts w:ascii="Arial" w:hAnsi="Arial" w:cs="Arial"/>
          <w:sz w:val="22"/>
          <w:szCs w:val="22"/>
        </w:rPr>
        <w:t>egrenzte</w:t>
      </w:r>
      <w:r w:rsidR="00CB051A" w:rsidRPr="009B5B66">
        <w:rPr>
          <w:rFonts w:ascii="Arial" w:hAnsi="Arial" w:cs="Arial"/>
          <w:sz w:val="22"/>
          <w:szCs w:val="22"/>
        </w:rPr>
        <w:t>n</w:t>
      </w:r>
      <w:r w:rsidR="00A61656" w:rsidRPr="009B5B66">
        <w:rPr>
          <w:rFonts w:ascii="Arial" w:hAnsi="Arial" w:cs="Arial"/>
          <w:sz w:val="22"/>
          <w:szCs w:val="22"/>
        </w:rPr>
        <w:t>, tendenziell rückläufige</w:t>
      </w:r>
      <w:r w:rsidR="00CB051A" w:rsidRPr="009B5B66">
        <w:rPr>
          <w:rFonts w:ascii="Arial" w:hAnsi="Arial" w:cs="Arial"/>
          <w:sz w:val="22"/>
          <w:szCs w:val="22"/>
        </w:rPr>
        <w:t>n</w:t>
      </w:r>
      <w:r w:rsidR="00A61656" w:rsidRPr="009B5B66">
        <w:rPr>
          <w:rFonts w:ascii="Arial" w:hAnsi="Arial" w:cs="Arial"/>
          <w:sz w:val="22"/>
          <w:szCs w:val="22"/>
        </w:rPr>
        <w:t xml:space="preserve"> Nachfrage und </w:t>
      </w:r>
      <w:r w:rsidR="00CB051A" w:rsidRPr="009B5B66">
        <w:rPr>
          <w:rFonts w:ascii="Arial" w:hAnsi="Arial" w:cs="Arial"/>
          <w:sz w:val="22"/>
          <w:szCs w:val="22"/>
        </w:rPr>
        <w:t xml:space="preserve">der </w:t>
      </w:r>
      <w:r w:rsidR="00A539A2" w:rsidRPr="009B5B66">
        <w:rPr>
          <w:rFonts w:ascii="Arial" w:hAnsi="Arial" w:cs="Arial"/>
          <w:sz w:val="22"/>
          <w:szCs w:val="22"/>
        </w:rPr>
        <w:t>gestiegenen</w:t>
      </w:r>
      <w:r w:rsidR="00A61656" w:rsidRPr="009B5B66">
        <w:rPr>
          <w:rFonts w:ascii="Arial" w:hAnsi="Arial" w:cs="Arial"/>
          <w:sz w:val="22"/>
          <w:szCs w:val="22"/>
        </w:rPr>
        <w:t xml:space="preserve"> </w:t>
      </w:r>
      <w:r w:rsidR="00B22056" w:rsidRPr="009B5B66">
        <w:rPr>
          <w:rFonts w:ascii="Arial" w:hAnsi="Arial" w:cs="Arial"/>
          <w:sz w:val="22"/>
          <w:szCs w:val="22"/>
        </w:rPr>
        <w:t>Produkt</w:t>
      </w:r>
      <w:r w:rsidR="00796276" w:rsidRPr="009B5B66">
        <w:rPr>
          <w:rFonts w:ascii="Arial" w:hAnsi="Arial" w:cs="Arial"/>
          <w:sz w:val="22"/>
          <w:szCs w:val="22"/>
        </w:rPr>
        <w:t>p</w:t>
      </w:r>
      <w:r w:rsidR="00B22056" w:rsidRPr="009B5B66">
        <w:rPr>
          <w:rFonts w:ascii="Arial" w:hAnsi="Arial" w:cs="Arial"/>
          <w:sz w:val="22"/>
          <w:szCs w:val="22"/>
        </w:rPr>
        <w:t xml:space="preserve">reise </w:t>
      </w:r>
      <w:r w:rsidR="00796276" w:rsidRPr="009B5B66">
        <w:rPr>
          <w:rFonts w:ascii="Arial" w:hAnsi="Arial" w:cs="Arial"/>
          <w:sz w:val="22"/>
          <w:szCs w:val="22"/>
        </w:rPr>
        <w:t xml:space="preserve">im Einkauf </w:t>
      </w:r>
      <w:r w:rsidR="008C73D1" w:rsidRPr="009B5B66">
        <w:rPr>
          <w:rFonts w:ascii="Arial" w:hAnsi="Arial" w:cs="Arial"/>
          <w:sz w:val="22"/>
          <w:szCs w:val="22"/>
        </w:rPr>
        <w:t>kein Erfolgsrezept sein</w:t>
      </w:r>
      <w:r w:rsidR="006034D6" w:rsidRPr="009B5B66">
        <w:rPr>
          <w:rFonts w:ascii="Arial" w:hAnsi="Arial" w:cs="Arial"/>
          <w:sz w:val="22"/>
          <w:szCs w:val="22"/>
        </w:rPr>
        <w:t>.“</w:t>
      </w:r>
    </w:p>
    <w:p w14:paraId="21781EE9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8DF160A" w14:textId="77777777" w:rsidR="005518BB" w:rsidRPr="009B5B66" w:rsidRDefault="005518BB" w:rsidP="005518BB">
      <w:pPr>
        <w:jc w:val="both"/>
        <w:rPr>
          <w:rFonts w:ascii="Arial" w:hAnsi="Arial" w:cs="Arial"/>
          <w:sz w:val="22"/>
          <w:szCs w:val="22"/>
        </w:rPr>
      </w:pPr>
    </w:p>
    <w:p w14:paraId="6B2FB0B3" w14:textId="1F9AA842" w:rsidR="003B04EB" w:rsidRPr="009B5B66" w:rsidRDefault="003B04EB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  <w:sz w:val="22"/>
          <w:szCs w:val="22"/>
        </w:rPr>
      </w:pPr>
    </w:p>
    <w:p w14:paraId="7444CE49" w14:textId="77777777" w:rsidR="003737F1" w:rsidRPr="009B5B66" w:rsidRDefault="003737F1" w:rsidP="008C698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</w:p>
    <w:p w14:paraId="078874DB" w14:textId="0E61F8F9" w:rsidR="00364BAC" w:rsidRPr="009B5B66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b/>
          <w:sz w:val="22"/>
          <w:szCs w:val="22"/>
        </w:rPr>
        <w:t>Bildmaterial</w:t>
      </w:r>
      <w:r w:rsidR="009041DF" w:rsidRPr="009B5B66">
        <w:rPr>
          <w:rFonts w:ascii="Arial" w:hAnsi="Arial" w:cs="Arial"/>
          <w:b/>
          <w:sz w:val="22"/>
          <w:szCs w:val="22"/>
        </w:rPr>
        <w:t>:</w:t>
      </w:r>
      <w:r w:rsidR="00CB4411" w:rsidRPr="009B5B66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05786" wp14:editId="12D7F163">
                <wp:simplePos x="0" y="0"/>
                <wp:positionH relativeFrom="page">
                  <wp:posOffset>900430</wp:posOffset>
                </wp:positionH>
                <wp:positionV relativeFrom="page">
                  <wp:posOffset>8216265</wp:posOffset>
                </wp:positionV>
                <wp:extent cx="3527425" cy="1600200"/>
                <wp:effectExtent l="0" t="0" r="3175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BD5D" w14:textId="77777777" w:rsidR="00C9329C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1F108103" w14:textId="0CDE3152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57321CF7" w14:textId="77777777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88E1782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3E289FA8" w14:textId="54362D7A" w:rsidR="00C9329C" w:rsidRPr="0067253B" w:rsidRDefault="002D1E7D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="00C9329C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3781CA2C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05786" id="Abgerundetes Rechteck 43" o:spid="_x0000_s1026" style="position:absolute;margin-left:70.9pt;margin-top:646.95pt;width:277.7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0EFNK4QAAAA0B&#10;AAAPAAAAAAAAAAAAAAAAANAEAABkcnMvZG93bnJldi54bWxQSwUGAAAAAAQABADzAAAA3gUAAAAA&#10;" fillcolor="#ebebeb" stroked="f">
                <v:textbox inset="5mm,3mm,,2.5mm">
                  <w:txbxContent>
                    <w:p w14:paraId="65FFBD5D" w14:textId="77777777" w:rsidR="00C9329C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1F108103" w14:textId="0CDE3152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57321CF7" w14:textId="77777777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88E1782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3E289FA8" w14:textId="54362D7A" w:rsidR="00C9329C" w:rsidRPr="0067253B" w:rsidRDefault="002D1E7D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="00C9329C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3781CA2C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34C09871" w14:textId="646F26AD" w:rsidR="009041DF" w:rsidRPr="009B5B66" w:rsidRDefault="00E35D39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Übersichtstabelle zu den Absatzzahlen</w:t>
      </w:r>
      <w:r w:rsidR="00C97CD6" w:rsidRPr="009B5B66">
        <w:rPr>
          <w:rFonts w:ascii="Arial" w:hAnsi="Arial" w:cs="Arial"/>
          <w:sz w:val="22"/>
          <w:szCs w:val="22"/>
        </w:rPr>
        <w:t xml:space="preserve"> (</w:t>
      </w:r>
      <w:r w:rsidR="00083254" w:rsidRPr="009B5B66">
        <w:rPr>
          <w:rFonts w:ascii="Arial" w:hAnsi="Arial" w:cs="Arial"/>
          <w:sz w:val="22"/>
          <w:szCs w:val="22"/>
        </w:rPr>
        <w:t>pdf)</w:t>
      </w:r>
    </w:p>
    <w:p w14:paraId="33E2187F" w14:textId="046A9E30" w:rsidR="00083254" w:rsidRPr="009B5B66" w:rsidRDefault="00083254" w:rsidP="00083254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Bild BRV-Geschäftsführer Technik Michael Schwämmlein (jpg)</w:t>
      </w:r>
    </w:p>
    <w:p w14:paraId="22413715" w14:textId="3D56112B" w:rsidR="00553E9B" w:rsidRPr="009B5B66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Bild BRV-Geschäftsführer Yorick M. Lowin</w:t>
      </w:r>
      <w:r w:rsidR="00083254" w:rsidRPr="009B5B66">
        <w:rPr>
          <w:rFonts w:ascii="Arial" w:hAnsi="Arial" w:cs="Arial"/>
          <w:sz w:val="22"/>
          <w:szCs w:val="22"/>
        </w:rPr>
        <w:t xml:space="preserve"> (jpg)</w:t>
      </w:r>
    </w:p>
    <w:p w14:paraId="27713DA5" w14:textId="58833897" w:rsidR="00FA1015" w:rsidRPr="009B5B66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9B5B66">
        <w:rPr>
          <w:rFonts w:ascii="Arial" w:hAnsi="Arial" w:cs="Arial"/>
          <w:sz w:val="22"/>
          <w:szCs w:val="22"/>
        </w:rPr>
        <w:t>Bilddownload</w:t>
      </w:r>
      <w:r w:rsidR="00C97CD6" w:rsidRPr="009B5B6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97CD6" w:rsidRPr="009B5B66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</w:p>
    <w:p w14:paraId="58CBE34C" w14:textId="77777777" w:rsidR="00553E9B" w:rsidRPr="009B5B66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</w:p>
    <w:sectPr w:rsidR="00553E9B" w:rsidRPr="009B5B66" w:rsidSect="007D5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2F7C" w14:textId="77777777" w:rsidR="007D573C" w:rsidRDefault="007D573C" w:rsidP="00A505F1">
      <w:r>
        <w:separator/>
      </w:r>
    </w:p>
  </w:endnote>
  <w:endnote w:type="continuationSeparator" w:id="0">
    <w:p w14:paraId="0C610D35" w14:textId="77777777" w:rsidR="007D573C" w:rsidRDefault="007D573C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8897" w14:textId="77777777" w:rsidR="001646A9" w:rsidRDefault="001646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6B56805E" w:rsidR="00C9329C" w:rsidRPr="0064076F" w:rsidRDefault="00C9329C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9ADBFB2" w:rsidR="00C9329C" w:rsidRPr="002419B1" w:rsidRDefault="00C9329C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5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797F23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9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19ADBFB2" w:rsidR="00C9329C" w:rsidRPr="002419B1" w:rsidRDefault="00C9329C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5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797F23">
                      <w:t>4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C9329C" w:rsidRPr="002419B1" w:rsidRDefault="00C9329C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30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C9329C" w:rsidRPr="002419B1" w:rsidRDefault="00C9329C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C9329C" w:rsidRDefault="00C932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1A637E0B" w:rsidR="00C9329C" w:rsidRPr="00AA1E71" w:rsidRDefault="00C9329C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2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" filled="f" stroked="f">
              <v:textbox>
                <w:txbxContent>
                  <w:p w14:paraId="438D476E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58AABF69" w:rsidR="00C9329C" w:rsidRPr="00AF415B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87783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87783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CE45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5119E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</w:t>
                          </w:r>
                          <w:r w:rsid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DAD3BA0" w14:textId="77777777" w:rsidR="00C9329C" w:rsidRPr="006E11CF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3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" filled="f" strokecolor="#f39200" strokeweight="1pt">
              <v:textbox>
                <w:txbxContent>
                  <w:p w14:paraId="7A2E1928" w14:textId="58AABF69" w:rsidR="00C9329C" w:rsidRPr="00AF415B" w:rsidRDefault="00C9329C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877831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87783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CE456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5119E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</w:t>
                    </w:r>
                    <w:r w:rsidR="00820305">
                      <w:rPr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14:paraId="6DAD3BA0" w14:textId="77777777" w:rsidR="00C9329C" w:rsidRPr="006E11CF" w:rsidRDefault="00C9329C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C9329C" w:rsidRDefault="00C9329C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E1CEC" id="Textfeld 5" o:spid="_x0000_s1034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C9329C" w:rsidRDefault="00C9329C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C9329C" w:rsidRPr="00AF415B" w:rsidRDefault="00C9329C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5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YBq5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C9329C" w:rsidRPr="00AF415B" w:rsidRDefault="00C9329C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C9329C" w:rsidRDefault="00C9329C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C9329C" w:rsidRPr="002419B1" w:rsidRDefault="00C9329C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6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IHPdd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C9329C" w:rsidRPr="002419B1" w:rsidRDefault="00C9329C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65B0C12B" w:rsidR="00C9329C" w:rsidRDefault="00C9329C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797F23">
                            <w:t>4</w:t>
                          </w:r>
                        </w:p>
                        <w:p w14:paraId="26BA83AF" w14:textId="77777777" w:rsidR="00797F23" w:rsidRPr="002419B1" w:rsidRDefault="00797F23" w:rsidP="000A4A8E">
                          <w:pPr>
                            <w:pStyle w:val="BRVFliesste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7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YYWwIAACwFAAAOAAAAZHJzL2Uyb0RvYy54bWysVN9P2zAQfp+0/8Hy+0jpALGKFHUgpkkI&#10;EDDx7Do2jeb4vPO1SffX7+wkL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" filled="f" stroked="f">
              <v:textbox inset="0,0,0,0">
                <w:txbxContent>
                  <w:p w14:paraId="0630D587" w14:textId="65B0C12B" w:rsidR="00C9329C" w:rsidRDefault="00C9329C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797F23">
                      <w:t>4</w:t>
                    </w:r>
                  </w:p>
                  <w:p w14:paraId="26BA83AF" w14:textId="77777777" w:rsidR="00797F23" w:rsidRPr="002419B1" w:rsidRDefault="00797F23" w:rsidP="000A4A8E">
                    <w:pPr>
                      <w:pStyle w:val="BRVFliesstex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99B" w14:textId="77777777" w:rsidR="007D573C" w:rsidRDefault="007D573C" w:rsidP="00A505F1">
      <w:r>
        <w:separator/>
      </w:r>
    </w:p>
  </w:footnote>
  <w:footnote w:type="continuationSeparator" w:id="0">
    <w:p w14:paraId="40D135F2" w14:textId="77777777" w:rsidR="007D573C" w:rsidRDefault="007D573C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B3E4" w14:textId="77777777" w:rsidR="001646A9" w:rsidRDefault="001646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38C8B3DB" w:rsidR="00C9329C" w:rsidRDefault="00C9329C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25824" behindDoc="0" locked="0" layoutInCell="1" allowOverlap="1" wp14:anchorId="764DBB39" wp14:editId="106F2D30">
              <wp:simplePos x="0" y="0"/>
              <wp:positionH relativeFrom="column">
                <wp:posOffset>-228600</wp:posOffset>
              </wp:positionH>
              <wp:positionV relativeFrom="paragraph">
                <wp:posOffset>-6985</wp:posOffset>
              </wp:positionV>
              <wp:extent cx="6057900" cy="342900"/>
              <wp:effectExtent l="0" t="0" r="0" b="1270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B3B5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BB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-18pt;margin-top:-.55pt;width:47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" filled="f" stroked="f">
              <v:textbox>
                <w:txbxContent>
                  <w:p w14:paraId="4B06B3B5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717632" behindDoc="0" locked="0" layoutInCell="1" allowOverlap="1" wp14:anchorId="775BD619" wp14:editId="7F023D8A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09FC6" w14:textId="5CD97588" w:rsidR="00C9329C" w:rsidRDefault="00C9329C"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039110EF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715000" cy="457200"/>
              <wp:effectExtent l="0" t="0" r="0" b="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2A744281" w:rsidR="00C9329C" w:rsidRDefault="00C9329C">
                          <w:r>
                            <w:drawing>
                              <wp:inline distT="0" distB="0" distL="0" distR="0" wp14:anchorId="4AF6E514" wp14:editId="49281346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63926" id="Textfeld 29" o:spid="_x0000_s1028" type="#_x0000_t202" style="position:absolute;margin-left:0;margin-top:12.4pt;width:4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" filled="f" stroked="f">
              <v:textbox>
                <w:txbxContent>
                  <w:p w14:paraId="35984E18" w14:textId="2A744281" w:rsidR="00C9329C" w:rsidRDefault="00C9329C">
                    <w:r>
                      <w:drawing>
                        <wp:inline distT="0" distB="0" distL="0" distR="0" wp14:anchorId="4AF6E514" wp14:editId="49281346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AB268E5" w:rsidR="00C9329C" w:rsidRDefault="00C9329C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C9329C" w:rsidRPr="006A6B17" w:rsidRDefault="00C932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C9329C" w:rsidRPr="006A6B17" w:rsidRDefault="00C9329C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4B"/>
    <w:multiLevelType w:val="hybridMultilevel"/>
    <w:tmpl w:val="74D21840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6B7"/>
    <w:multiLevelType w:val="hybridMultilevel"/>
    <w:tmpl w:val="AA226A30"/>
    <w:lvl w:ilvl="0" w:tplc="786E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25F"/>
    <w:multiLevelType w:val="hybridMultilevel"/>
    <w:tmpl w:val="94EE14F8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25">
    <w:abstractNumId w:val="9"/>
  </w:num>
  <w:num w:numId="2" w16cid:durableId="341663188">
    <w:abstractNumId w:val="4"/>
  </w:num>
  <w:num w:numId="3" w16cid:durableId="2071344610">
    <w:abstractNumId w:val="5"/>
  </w:num>
  <w:num w:numId="4" w16cid:durableId="969239917">
    <w:abstractNumId w:val="6"/>
  </w:num>
  <w:num w:numId="5" w16cid:durableId="370032677">
    <w:abstractNumId w:val="1"/>
  </w:num>
  <w:num w:numId="6" w16cid:durableId="756827911">
    <w:abstractNumId w:val="8"/>
  </w:num>
  <w:num w:numId="7" w16cid:durableId="1886716523">
    <w:abstractNumId w:val="3"/>
  </w:num>
  <w:num w:numId="8" w16cid:durableId="1520662286">
    <w:abstractNumId w:val="2"/>
  </w:num>
  <w:num w:numId="9" w16cid:durableId="430659650">
    <w:abstractNumId w:val="0"/>
  </w:num>
  <w:num w:numId="10" w16cid:durableId="2105957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3402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7F3"/>
    <w:rsid w:val="00005D6A"/>
    <w:rsid w:val="00006662"/>
    <w:rsid w:val="00012C8E"/>
    <w:rsid w:val="00013865"/>
    <w:rsid w:val="00016CBC"/>
    <w:rsid w:val="00016FCD"/>
    <w:rsid w:val="00021A11"/>
    <w:rsid w:val="00021F9B"/>
    <w:rsid w:val="00023CF1"/>
    <w:rsid w:val="00024773"/>
    <w:rsid w:val="00026834"/>
    <w:rsid w:val="00030D65"/>
    <w:rsid w:val="000326C6"/>
    <w:rsid w:val="00032E44"/>
    <w:rsid w:val="00036E79"/>
    <w:rsid w:val="00041896"/>
    <w:rsid w:val="000426AC"/>
    <w:rsid w:val="00044446"/>
    <w:rsid w:val="00044868"/>
    <w:rsid w:val="00045541"/>
    <w:rsid w:val="000465FA"/>
    <w:rsid w:val="0005455B"/>
    <w:rsid w:val="00056888"/>
    <w:rsid w:val="000637FD"/>
    <w:rsid w:val="00065DB2"/>
    <w:rsid w:val="0007241D"/>
    <w:rsid w:val="00072B39"/>
    <w:rsid w:val="00074125"/>
    <w:rsid w:val="000747FE"/>
    <w:rsid w:val="00082141"/>
    <w:rsid w:val="00082724"/>
    <w:rsid w:val="000830C2"/>
    <w:rsid w:val="000831C2"/>
    <w:rsid w:val="00083254"/>
    <w:rsid w:val="00083BA0"/>
    <w:rsid w:val="000858D2"/>
    <w:rsid w:val="00085E68"/>
    <w:rsid w:val="00086AF5"/>
    <w:rsid w:val="00087C81"/>
    <w:rsid w:val="000902AE"/>
    <w:rsid w:val="000903D9"/>
    <w:rsid w:val="00091DE7"/>
    <w:rsid w:val="00092C61"/>
    <w:rsid w:val="00094A41"/>
    <w:rsid w:val="000A0143"/>
    <w:rsid w:val="000A0D9E"/>
    <w:rsid w:val="000A12E7"/>
    <w:rsid w:val="000A1557"/>
    <w:rsid w:val="000A28F5"/>
    <w:rsid w:val="000A42B1"/>
    <w:rsid w:val="000A4A8E"/>
    <w:rsid w:val="000A4D1F"/>
    <w:rsid w:val="000A66B9"/>
    <w:rsid w:val="000B29AE"/>
    <w:rsid w:val="000B6B39"/>
    <w:rsid w:val="000C3C0C"/>
    <w:rsid w:val="000C4167"/>
    <w:rsid w:val="000C51AD"/>
    <w:rsid w:val="000C51FE"/>
    <w:rsid w:val="000C6545"/>
    <w:rsid w:val="000D2EE2"/>
    <w:rsid w:val="000D65F0"/>
    <w:rsid w:val="000E0908"/>
    <w:rsid w:val="000E097E"/>
    <w:rsid w:val="000E2237"/>
    <w:rsid w:val="000E279B"/>
    <w:rsid w:val="000E2991"/>
    <w:rsid w:val="000E4BB1"/>
    <w:rsid w:val="000E63A4"/>
    <w:rsid w:val="000E64EE"/>
    <w:rsid w:val="000E662B"/>
    <w:rsid w:val="000E7B9C"/>
    <w:rsid w:val="000F30F3"/>
    <w:rsid w:val="000F6C97"/>
    <w:rsid w:val="00100523"/>
    <w:rsid w:val="00101CB2"/>
    <w:rsid w:val="001043AC"/>
    <w:rsid w:val="0010717F"/>
    <w:rsid w:val="00111AB3"/>
    <w:rsid w:val="001132FA"/>
    <w:rsid w:val="00114312"/>
    <w:rsid w:val="00117F90"/>
    <w:rsid w:val="00125CE7"/>
    <w:rsid w:val="00127F09"/>
    <w:rsid w:val="001304E1"/>
    <w:rsid w:val="00131965"/>
    <w:rsid w:val="0013320B"/>
    <w:rsid w:val="001402E6"/>
    <w:rsid w:val="0014243A"/>
    <w:rsid w:val="00144564"/>
    <w:rsid w:val="0014677D"/>
    <w:rsid w:val="001469A3"/>
    <w:rsid w:val="001478DF"/>
    <w:rsid w:val="0015296E"/>
    <w:rsid w:val="00153068"/>
    <w:rsid w:val="00153C41"/>
    <w:rsid w:val="00153FC5"/>
    <w:rsid w:val="001632FB"/>
    <w:rsid w:val="001646A9"/>
    <w:rsid w:val="00165910"/>
    <w:rsid w:val="00165B75"/>
    <w:rsid w:val="0016640A"/>
    <w:rsid w:val="00166C1C"/>
    <w:rsid w:val="00166E3F"/>
    <w:rsid w:val="00167701"/>
    <w:rsid w:val="0017028B"/>
    <w:rsid w:val="001706C0"/>
    <w:rsid w:val="00171A0A"/>
    <w:rsid w:val="00180D7C"/>
    <w:rsid w:val="00181E26"/>
    <w:rsid w:val="00182F41"/>
    <w:rsid w:val="00183517"/>
    <w:rsid w:val="001862CC"/>
    <w:rsid w:val="00190D3F"/>
    <w:rsid w:val="001931BB"/>
    <w:rsid w:val="00194B94"/>
    <w:rsid w:val="001A0339"/>
    <w:rsid w:val="001A1488"/>
    <w:rsid w:val="001A2556"/>
    <w:rsid w:val="001A4E0B"/>
    <w:rsid w:val="001A6DA3"/>
    <w:rsid w:val="001B0A0C"/>
    <w:rsid w:val="001B1A0C"/>
    <w:rsid w:val="001B305F"/>
    <w:rsid w:val="001B4066"/>
    <w:rsid w:val="001B407B"/>
    <w:rsid w:val="001B547C"/>
    <w:rsid w:val="001B5B45"/>
    <w:rsid w:val="001B5E88"/>
    <w:rsid w:val="001B600E"/>
    <w:rsid w:val="001B721B"/>
    <w:rsid w:val="001B7AD2"/>
    <w:rsid w:val="001C241B"/>
    <w:rsid w:val="001C2695"/>
    <w:rsid w:val="001C491F"/>
    <w:rsid w:val="001C4FC2"/>
    <w:rsid w:val="001D1356"/>
    <w:rsid w:val="001D1E5D"/>
    <w:rsid w:val="001D2613"/>
    <w:rsid w:val="001D32A6"/>
    <w:rsid w:val="001D3547"/>
    <w:rsid w:val="001D4DA7"/>
    <w:rsid w:val="001D50E9"/>
    <w:rsid w:val="001D71B1"/>
    <w:rsid w:val="001E1C75"/>
    <w:rsid w:val="001E36F1"/>
    <w:rsid w:val="001E5CA8"/>
    <w:rsid w:val="001E6130"/>
    <w:rsid w:val="001E77C5"/>
    <w:rsid w:val="001F0A25"/>
    <w:rsid w:val="001F1E35"/>
    <w:rsid w:val="001F416D"/>
    <w:rsid w:val="001F44E8"/>
    <w:rsid w:val="001F48DE"/>
    <w:rsid w:val="001F7108"/>
    <w:rsid w:val="00204F7B"/>
    <w:rsid w:val="00206D12"/>
    <w:rsid w:val="00207369"/>
    <w:rsid w:val="00210F82"/>
    <w:rsid w:val="00212C73"/>
    <w:rsid w:val="0021302C"/>
    <w:rsid w:val="00213473"/>
    <w:rsid w:val="002159BA"/>
    <w:rsid w:val="00215B19"/>
    <w:rsid w:val="00216274"/>
    <w:rsid w:val="00224639"/>
    <w:rsid w:val="00224C89"/>
    <w:rsid w:val="002273FD"/>
    <w:rsid w:val="002302B9"/>
    <w:rsid w:val="002305F7"/>
    <w:rsid w:val="00234B3B"/>
    <w:rsid w:val="0023546A"/>
    <w:rsid w:val="002419B1"/>
    <w:rsid w:val="00244A56"/>
    <w:rsid w:val="00244F1A"/>
    <w:rsid w:val="00245444"/>
    <w:rsid w:val="00247AB8"/>
    <w:rsid w:val="002501C4"/>
    <w:rsid w:val="00252445"/>
    <w:rsid w:val="002529DF"/>
    <w:rsid w:val="00253B89"/>
    <w:rsid w:val="002547E4"/>
    <w:rsid w:val="00254F77"/>
    <w:rsid w:val="00255089"/>
    <w:rsid w:val="002552F7"/>
    <w:rsid w:val="002624D5"/>
    <w:rsid w:val="00262B3A"/>
    <w:rsid w:val="00265739"/>
    <w:rsid w:val="00265C61"/>
    <w:rsid w:val="0026654E"/>
    <w:rsid w:val="002678E6"/>
    <w:rsid w:val="0027063B"/>
    <w:rsid w:val="0027068E"/>
    <w:rsid w:val="0027191B"/>
    <w:rsid w:val="00273F0C"/>
    <w:rsid w:val="00274E33"/>
    <w:rsid w:val="0027693F"/>
    <w:rsid w:val="00276E30"/>
    <w:rsid w:val="00276FC7"/>
    <w:rsid w:val="0028107E"/>
    <w:rsid w:val="0028162F"/>
    <w:rsid w:val="00282326"/>
    <w:rsid w:val="00286460"/>
    <w:rsid w:val="00287F72"/>
    <w:rsid w:val="00291585"/>
    <w:rsid w:val="00291BF9"/>
    <w:rsid w:val="0029314B"/>
    <w:rsid w:val="00297111"/>
    <w:rsid w:val="002A4869"/>
    <w:rsid w:val="002A6C73"/>
    <w:rsid w:val="002A7B37"/>
    <w:rsid w:val="002B60B4"/>
    <w:rsid w:val="002B6D30"/>
    <w:rsid w:val="002C3290"/>
    <w:rsid w:val="002C3E4A"/>
    <w:rsid w:val="002C6402"/>
    <w:rsid w:val="002C6734"/>
    <w:rsid w:val="002C6E21"/>
    <w:rsid w:val="002D0EAC"/>
    <w:rsid w:val="002D1E7D"/>
    <w:rsid w:val="002D4A4E"/>
    <w:rsid w:val="002E22CB"/>
    <w:rsid w:val="002F21E7"/>
    <w:rsid w:val="002F4BA3"/>
    <w:rsid w:val="002F70B8"/>
    <w:rsid w:val="002F782B"/>
    <w:rsid w:val="003038D1"/>
    <w:rsid w:val="00304110"/>
    <w:rsid w:val="00307853"/>
    <w:rsid w:val="00311F76"/>
    <w:rsid w:val="00314891"/>
    <w:rsid w:val="003152A8"/>
    <w:rsid w:val="00316468"/>
    <w:rsid w:val="00317C79"/>
    <w:rsid w:val="00317E05"/>
    <w:rsid w:val="0032016E"/>
    <w:rsid w:val="00322001"/>
    <w:rsid w:val="0032226A"/>
    <w:rsid w:val="00323C63"/>
    <w:rsid w:val="00325CF6"/>
    <w:rsid w:val="00330B39"/>
    <w:rsid w:val="0033325F"/>
    <w:rsid w:val="0033530E"/>
    <w:rsid w:val="00341053"/>
    <w:rsid w:val="0034258D"/>
    <w:rsid w:val="00342612"/>
    <w:rsid w:val="003443DA"/>
    <w:rsid w:val="00350BE2"/>
    <w:rsid w:val="00352B66"/>
    <w:rsid w:val="0035366B"/>
    <w:rsid w:val="00361A63"/>
    <w:rsid w:val="003637C3"/>
    <w:rsid w:val="00364BAC"/>
    <w:rsid w:val="00364D99"/>
    <w:rsid w:val="0036660E"/>
    <w:rsid w:val="00371538"/>
    <w:rsid w:val="003722CA"/>
    <w:rsid w:val="00372B09"/>
    <w:rsid w:val="00373489"/>
    <w:rsid w:val="003737F1"/>
    <w:rsid w:val="00374900"/>
    <w:rsid w:val="00380E6B"/>
    <w:rsid w:val="00381322"/>
    <w:rsid w:val="0038551C"/>
    <w:rsid w:val="003878C8"/>
    <w:rsid w:val="00387F04"/>
    <w:rsid w:val="0039096C"/>
    <w:rsid w:val="00392474"/>
    <w:rsid w:val="0039452B"/>
    <w:rsid w:val="00394F79"/>
    <w:rsid w:val="00395998"/>
    <w:rsid w:val="003960CC"/>
    <w:rsid w:val="00396A55"/>
    <w:rsid w:val="00396BD0"/>
    <w:rsid w:val="0039734D"/>
    <w:rsid w:val="00397F51"/>
    <w:rsid w:val="003A0AFE"/>
    <w:rsid w:val="003A19AE"/>
    <w:rsid w:val="003A1B9C"/>
    <w:rsid w:val="003A349A"/>
    <w:rsid w:val="003A6D40"/>
    <w:rsid w:val="003B04EB"/>
    <w:rsid w:val="003B4989"/>
    <w:rsid w:val="003B770C"/>
    <w:rsid w:val="003C0F8E"/>
    <w:rsid w:val="003C1801"/>
    <w:rsid w:val="003C1FD1"/>
    <w:rsid w:val="003C232D"/>
    <w:rsid w:val="003C5602"/>
    <w:rsid w:val="003D0779"/>
    <w:rsid w:val="003D105F"/>
    <w:rsid w:val="003D1F98"/>
    <w:rsid w:val="003D25B0"/>
    <w:rsid w:val="003D3E88"/>
    <w:rsid w:val="003D40AB"/>
    <w:rsid w:val="003D5D86"/>
    <w:rsid w:val="003D7B0A"/>
    <w:rsid w:val="003E4214"/>
    <w:rsid w:val="003E5985"/>
    <w:rsid w:val="003F04D1"/>
    <w:rsid w:val="003F228F"/>
    <w:rsid w:val="003F69C1"/>
    <w:rsid w:val="004003D7"/>
    <w:rsid w:val="00401DC8"/>
    <w:rsid w:val="0040289F"/>
    <w:rsid w:val="00402EAC"/>
    <w:rsid w:val="00404140"/>
    <w:rsid w:val="00404E3F"/>
    <w:rsid w:val="004051DB"/>
    <w:rsid w:val="0040575C"/>
    <w:rsid w:val="00405BD4"/>
    <w:rsid w:val="0040676B"/>
    <w:rsid w:val="004103F1"/>
    <w:rsid w:val="0041548E"/>
    <w:rsid w:val="00415D99"/>
    <w:rsid w:val="00417B3C"/>
    <w:rsid w:val="00417CCF"/>
    <w:rsid w:val="00421EA6"/>
    <w:rsid w:val="004226C6"/>
    <w:rsid w:val="00424AC6"/>
    <w:rsid w:val="0042510F"/>
    <w:rsid w:val="00427A92"/>
    <w:rsid w:val="0043041A"/>
    <w:rsid w:val="004317C7"/>
    <w:rsid w:val="00431924"/>
    <w:rsid w:val="00432267"/>
    <w:rsid w:val="00437AE7"/>
    <w:rsid w:val="00437DD4"/>
    <w:rsid w:val="00441B3D"/>
    <w:rsid w:val="00442B4C"/>
    <w:rsid w:val="004434C2"/>
    <w:rsid w:val="00444A0F"/>
    <w:rsid w:val="00445076"/>
    <w:rsid w:val="0044686D"/>
    <w:rsid w:val="00446C2C"/>
    <w:rsid w:val="00447889"/>
    <w:rsid w:val="00453AE8"/>
    <w:rsid w:val="0045459C"/>
    <w:rsid w:val="004546A8"/>
    <w:rsid w:val="00457242"/>
    <w:rsid w:val="0046143B"/>
    <w:rsid w:val="00464CD1"/>
    <w:rsid w:val="004665E0"/>
    <w:rsid w:val="0047154E"/>
    <w:rsid w:val="0047790F"/>
    <w:rsid w:val="00480413"/>
    <w:rsid w:val="00480696"/>
    <w:rsid w:val="004822DE"/>
    <w:rsid w:val="00483146"/>
    <w:rsid w:val="00487CC4"/>
    <w:rsid w:val="00490C3E"/>
    <w:rsid w:val="00490D78"/>
    <w:rsid w:val="0049182B"/>
    <w:rsid w:val="00492E65"/>
    <w:rsid w:val="00493DFD"/>
    <w:rsid w:val="004949B2"/>
    <w:rsid w:val="00496A12"/>
    <w:rsid w:val="00496A39"/>
    <w:rsid w:val="004A086C"/>
    <w:rsid w:val="004A0F6B"/>
    <w:rsid w:val="004A451E"/>
    <w:rsid w:val="004A5B7D"/>
    <w:rsid w:val="004B04E4"/>
    <w:rsid w:val="004B4D20"/>
    <w:rsid w:val="004B69CD"/>
    <w:rsid w:val="004C087C"/>
    <w:rsid w:val="004C2E60"/>
    <w:rsid w:val="004C3B36"/>
    <w:rsid w:val="004C406E"/>
    <w:rsid w:val="004C4F33"/>
    <w:rsid w:val="004C5654"/>
    <w:rsid w:val="004C5661"/>
    <w:rsid w:val="004C5B54"/>
    <w:rsid w:val="004C656A"/>
    <w:rsid w:val="004C72DD"/>
    <w:rsid w:val="004C7639"/>
    <w:rsid w:val="004D17CA"/>
    <w:rsid w:val="004D212F"/>
    <w:rsid w:val="004D4A51"/>
    <w:rsid w:val="004D54D3"/>
    <w:rsid w:val="004E0E77"/>
    <w:rsid w:val="004E1E05"/>
    <w:rsid w:val="004E27D2"/>
    <w:rsid w:val="004E38E0"/>
    <w:rsid w:val="004E3AA9"/>
    <w:rsid w:val="004E59DC"/>
    <w:rsid w:val="004E5E69"/>
    <w:rsid w:val="004E5EEF"/>
    <w:rsid w:val="004F0CC3"/>
    <w:rsid w:val="004F189B"/>
    <w:rsid w:val="004F31A8"/>
    <w:rsid w:val="004F5CB4"/>
    <w:rsid w:val="00503326"/>
    <w:rsid w:val="005055CB"/>
    <w:rsid w:val="00511939"/>
    <w:rsid w:val="005119E7"/>
    <w:rsid w:val="00512550"/>
    <w:rsid w:val="005172D4"/>
    <w:rsid w:val="00522BF2"/>
    <w:rsid w:val="00522FED"/>
    <w:rsid w:val="005256D2"/>
    <w:rsid w:val="00532F5A"/>
    <w:rsid w:val="00535D00"/>
    <w:rsid w:val="00540177"/>
    <w:rsid w:val="00541DF7"/>
    <w:rsid w:val="00542EDE"/>
    <w:rsid w:val="005432FD"/>
    <w:rsid w:val="0054550F"/>
    <w:rsid w:val="0054567D"/>
    <w:rsid w:val="00545FCD"/>
    <w:rsid w:val="0054643F"/>
    <w:rsid w:val="005476CC"/>
    <w:rsid w:val="00550A5B"/>
    <w:rsid w:val="005511B8"/>
    <w:rsid w:val="005518BB"/>
    <w:rsid w:val="005527C2"/>
    <w:rsid w:val="005539FC"/>
    <w:rsid w:val="00553E9B"/>
    <w:rsid w:val="0055429D"/>
    <w:rsid w:val="0055585D"/>
    <w:rsid w:val="00555912"/>
    <w:rsid w:val="00557699"/>
    <w:rsid w:val="005576FF"/>
    <w:rsid w:val="00560427"/>
    <w:rsid w:val="005609CF"/>
    <w:rsid w:val="0056232E"/>
    <w:rsid w:val="005637D0"/>
    <w:rsid w:val="0056446B"/>
    <w:rsid w:val="00565D0F"/>
    <w:rsid w:val="005755D0"/>
    <w:rsid w:val="00575FFE"/>
    <w:rsid w:val="00580F72"/>
    <w:rsid w:val="0058170D"/>
    <w:rsid w:val="00583A3D"/>
    <w:rsid w:val="00585479"/>
    <w:rsid w:val="00585E8B"/>
    <w:rsid w:val="00586AE1"/>
    <w:rsid w:val="00587120"/>
    <w:rsid w:val="005903B1"/>
    <w:rsid w:val="00590FE1"/>
    <w:rsid w:val="00591CDC"/>
    <w:rsid w:val="00592918"/>
    <w:rsid w:val="005A168E"/>
    <w:rsid w:val="005A3D44"/>
    <w:rsid w:val="005A6072"/>
    <w:rsid w:val="005A6698"/>
    <w:rsid w:val="005A7888"/>
    <w:rsid w:val="005B082D"/>
    <w:rsid w:val="005B27FB"/>
    <w:rsid w:val="005B2C7A"/>
    <w:rsid w:val="005B3675"/>
    <w:rsid w:val="005B5127"/>
    <w:rsid w:val="005B5A73"/>
    <w:rsid w:val="005B6A1A"/>
    <w:rsid w:val="005B6F8E"/>
    <w:rsid w:val="005B7AC3"/>
    <w:rsid w:val="005C0A74"/>
    <w:rsid w:val="005C0FD0"/>
    <w:rsid w:val="005C1765"/>
    <w:rsid w:val="005C2B32"/>
    <w:rsid w:val="005C2E94"/>
    <w:rsid w:val="005C40BF"/>
    <w:rsid w:val="005C4AA7"/>
    <w:rsid w:val="005C53BD"/>
    <w:rsid w:val="005C6199"/>
    <w:rsid w:val="005D0609"/>
    <w:rsid w:val="005D1461"/>
    <w:rsid w:val="005D45C7"/>
    <w:rsid w:val="005D595D"/>
    <w:rsid w:val="005D6DAF"/>
    <w:rsid w:val="005D712A"/>
    <w:rsid w:val="005E47AF"/>
    <w:rsid w:val="005E5FAE"/>
    <w:rsid w:val="005E6047"/>
    <w:rsid w:val="005E69B0"/>
    <w:rsid w:val="005F0439"/>
    <w:rsid w:val="005F267D"/>
    <w:rsid w:val="005F3917"/>
    <w:rsid w:val="005F3CD1"/>
    <w:rsid w:val="005F4951"/>
    <w:rsid w:val="00602AC4"/>
    <w:rsid w:val="00602B15"/>
    <w:rsid w:val="006034D6"/>
    <w:rsid w:val="00604E85"/>
    <w:rsid w:val="0060577E"/>
    <w:rsid w:val="006071FD"/>
    <w:rsid w:val="006100A5"/>
    <w:rsid w:val="00620D40"/>
    <w:rsid w:val="00620D70"/>
    <w:rsid w:val="006219B0"/>
    <w:rsid w:val="0062214D"/>
    <w:rsid w:val="0062366E"/>
    <w:rsid w:val="0064076F"/>
    <w:rsid w:val="00640D2F"/>
    <w:rsid w:val="00645847"/>
    <w:rsid w:val="00651493"/>
    <w:rsid w:val="00652339"/>
    <w:rsid w:val="0065287E"/>
    <w:rsid w:val="00653EE7"/>
    <w:rsid w:val="00655DC0"/>
    <w:rsid w:val="00655E2B"/>
    <w:rsid w:val="006565F6"/>
    <w:rsid w:val="00670DEA"/>
    <w:rsid w:val="006711D7"/>
    <w:rsid w:val="0067253B"/>
    <w:rsid w:val="00675D44"/>
    <w:rsid w:val="0068259D"/>
    <w:rsid w:val="00687720"/>
    <w:rsid w:val="0069132E"/>
    <w:rsid w:val="0069184D"/>
    <w:rsid w:val="00693A33"/>
    <w:rsid w:val="00694592"/>
    <w:rsid w:val="00694CFA"/>
    <w:rsid w:val="00694DC9"/>
    <w:rsid w:val="00697B51"/>
    <w:rsid w:val="006A3267"/>
    <w:rsid w:val="006A3A4C"/>
    <w:rsid w:val="006A3C4E"/>
    <w:rsid w:val="006A6B17"/>
    <w:rsid w:val="006A7724"/>
    <w:rsid w:val="006B3747"/>
    <w:rsid w:val="006B59CF"/>
    <w:rsid w:val="006B6A92"/>
    <w:rsid w:val="006C22D1"/>
    <w:rsid w:val="006C4D9A"/>
    <w:rsid w:val="006C5725"/>
    <w:rsid w:val="006C70D4"/>
    <w:rsid w:val="006C77DD"/>
    <w:rsid w:val="006D4F50"/>
    <w:rsid w:val="006D66F1"/>
    <w:rsid w:val="006E11CF"/>
    <w:rsid w:val="006E1781"/>
    <w:rsid w:val="006E4F13"/>
    <w:rsid w:val="006E5E6F"/>
    <w:rsid w:val="006F3AFA"/>
    <w:rsid w:val="006F4E49"/>
    <w:rsid w:val="00701C46"/>
    <w:rsid w:val="007021B0"/>
    <w:rsid w:val="00702720"/>
    <w:rsid w:val="00702754"/>
    <w:rsid w:val="00702BCC"/>
    <w:rsid w:val="00702EE1"/>
    <w:rsid w:val="00704246"/>
    <w:rsid w:val="007046F2"/>
    <w:rsid w:val="007057C8"/>
    <w:rsid w:val="0070624C"/>
    <w:rsid w:val="007065D4"/>
    <w:rsid w:val="00710ADB"/>
    <w:rsid w:val="007119AB"/>
    <w:rsid w:val="00711CF1"/>
    <w:rsid w:val="00711F9E"/>
    <w:rsid w:val="0071475E"/>
    <w:rsid w:val="00715ABF"/>
    <w:rsid w:val="00720793"/>
    <w:rsid w:val="00720959"/>
    <w:rsid w:val="007240F7"/>
    <w:rsid w:val="00724198"/>
    <w:rsid w:val="00725FA8"/>
    <w:rsid w:val="007301FA"/>
    <w:rsid w:val="007311CA"/>
    <w:rsid w:val="0073278F"/>
    <w:rsid w:val="0073599A"/>
    <w:rsid w:val="0073674F"/>
    <w:rsid w:val="00736CB7"/>
    <w:rsid w:val="00737953"/>
    <w:rsid w:val="00740A94"/>
    <w:rsid w:val="007467C5"/>
    <w:rsid w:val="00747C2A"/>
    <w:rsid w:val="00750845"/>
    <w:rsid w:val="00751B5A"/>
    <w:rsid w:val="0075513D"/>
    <w:rsid w:val="007565EF"/>
    <w:rsid w:val="00763FCE"/>
    <w:rsid w:val="007672AE"/>
    <w:rsid w:val="007714E9"/>
    <w:rsid w:val="00771F68"/>
    <w:rsid w:val="0077448B"/>
    <w:rsid w:val="00774B42"/>
    <w:rsid w:val="007774C3"/>
    <w:rsid w:val="007820D3"/>
    <w:rsid w:val="007833CD"/>
    <w:rsid w:val="00784A4A"/>
    <w:rsid w:val="007858E5"/>
    <w:rsid w:val="00792C73"/>
    <w:rsid w:val="00792F8C"/>
    <w:rsid w:val="0079396A"/>
    <w:rsid w:val="0079484B"/>
    <w:rsid w:val="00796276"/>
    <w:rsid w:val="00797F23"/>
    <w:rsid w:val="007A09B9"/>
    <w:rsid w:val="007A0AA9"/>
    <w:rsid w:val="007A22D2"/>
    <w:rsid w:val="007A2B52"/>
    <w:rsid w:val="007A3042"/>
    <w:rsid w:val="007A59A1"/>
    <w:rsid w:val="007A5B74"/>
    <w:rsid w:val="007B2D8B"/>
    <w:rsid w:val="007B5F3D"/>
    <w:rsid w:val="007B750C"/>
    <w:rsid w:val="007C4DA6"/>
    <w:rsid w:val="007C6C76"/>
    <w:rsid w:val="007C70E7"/>
    <w:rsid w:val="007D0D6C"/>
    <w:rsid w:val="007D3B0C"/>
    <w:rsid w:val="007D5098"/>
    <w:rsid w:val="007D5217"/>
    <w:rsid w:val="007D573C"/>
    <w:rsid w:val="007D6DEE"/>
    <w:rsid w:val="007D713C"/>
    <w:rsid w:val="007E09FD"/>
    <w:rsid w:val="007E2451"/>
    <w:rsid w:val="007E363F"/>
    <w:rsid w:val="007E3B85"/>
    <w:rsid w:val="007E4EDA"/>
    <w:rsid w:val="007E5507"/>
    <w:rsid w:val="007E6303"/>
    <w:rsid w:val="007F1F01"/>
    <w:rsid w:val="007F385F"/>
    <w:rsid w:val="007F5968"/>
    <w:rsid w:val="007F6078"/>
    <w:rsid w:val="007F6AAE"/>
    <w:rsid w:val="007F748C"/>
    <w:rsid w:val="00800CC1"/>
    <w:rsid w:val="008035BF"/>
    <w:rsid w:val="00803974"/>
    <w:rsid w:val="00803EC5"/>
    <w:rsid w:val="00804CA3"/>
    <w:rsid w:val="008118D5"/>
    <w:rsid w:val="00814EAF"/>
    <w:rsid w:val="00815C75"/>
    <w:rsid w:val="0081726C"/>
    <w:rsid w:val="00820305"/>
    <w:rsid w:val="00820F84"/>
    <w:rsid w:val="00823461"/>
    <w:rsid w:val="00831C24"/>
    <w:rsid w:val="0083361E"/>
    <w:rsid w:val="00833BEE"/>
    <w:rsid w:val="008353F9"/>
    <w:rsid w:val="00835B55"/>
    <w:rsid w:val="00837373"/>
    <w:rsid w:val="008378E2"/>
    <w:rsid w:val="00837E31"/>
    <w:rsid w:val="00840BAA"/>
    <w:rsid w:val="008410B3"/>
    <w:rsid w:val="008415F2"/>
    <w:rsid w:val="00841A33"/>
    <w:rsid w:val="00841F8B"/>
    <w:rsid w:val="00850D08"/>
    <w:rsid w:val="008515E8"/>
    <w:rsid w:val="008524EA"/>
    <w:rsid w:val="00853303"/>
    <w:rsid w:val="008663DC"/>
    <w:rsid w:val="00867AAF"/>
    <w:rsid w:val="00874F21"/>
    <w:rsid w:val="00877831"/>
    <w:rsid w:val="00881290"/>
    <w:rsid w:val="00881D61"/>
    <w:rsid w:val="00883346"/>
    <w:rsid w:val="0088456D"/>
    <w:rsid w:val="008853A6"/>
    <w:rsid w:val="008867DE"/>
    <w:rsid w:val="008912A4"/>
    <w:rsid w:val="00893A53"/>
    <w:rsid w:val="00893D01"/>
    <w:rsid w:val="008959D9"/>
    <w:rsid w:val="00896BC4"/>
    <w:rsid w:val="008A06CB"/>
    <w:rsid w:val="008A2926"/>
    <w:rsid w:val="008A2E04"/>
    <w:rsid w:val="008A4C7E"/>
    <w:rsid w:val="008B1144"/>
    <w:rsid w:val="008B231D"/>
    <w:rsid w:val="008B7B5F"/>
    <w:rsid w:val="008C2B9E"/>
    <w:rsid w:val="008C698E"/>
    <w:rsid w:val="008C73D1"/>
    <w:rsid w:val="008D0371"/>
    <w:rsid w:val="008D0587"/>
    <w:rsid w:val="008D20CE"/>
    <w:rsid w:val="008D3953"/>
    <w:rsid w:val="008D429A"/>
    <w:rsid w:val="008D4ADC"/>
    <w:rsid w:val="008E055D"/>
    <w:rsid w:val="008E2C96"/>
    <w:rsid w:val="008E46F4"/>
    <w:rsid w:val="008E5708"/>
    <w:rsid w:val="008E6C01"/>
    <w:rsid w:val="008F15CC"/>
    <w:rsid w:val="008F2752"/>
    <w:rsid w:val="008F2EAA"/>
    <w:rsid w:val="008F537E"/>
    <w:rsid w:val="008F561B"/>
    <w:rsid w:val="008F7E4B"/>
    <w:rsid w:val="00900613"/>
    <w:rsid w:val="009018D4"/>
    <w:rsid w:val="00902874"/>
    <w:rsid w:val="009041DF"/>
    <w:rsid w:val="00904574"/>
    <w:rsid w:val="00904E9F"/>
    <w:rsid w:val="00905388"/>
    <w:rsid w:val="00906F02"/>
    <w:rsid w:val="00911988"/>
    <w:rsid w:val="00911B9E"/>
    <w:rsid w:val="00912B1B"/>
    <w:rsid w:val="009177E5"/>
    <w:rsid w:val="009207FC"/>
    <w:rsid w:val="009214DD"/>
    <w:rsid w:val="0092218A"/>
    <w:rsid w:val="009229B1"/>
    <w:rsid w:val="009252AB"/>
    <w:rsid w:val="00925576"/>
    <w:rsid w:val="009263CB"/>
    <w:rsid w:val="00926B05"/>
    <w:rsid w:val="009314C0"/>
    <w:rsid w:val="00934A5E"/>
    <w:rsid w:val="00935486"/>
    <w:rsid w:val="0094037A"/>
    <w:rsid w:val="009425C8"/>
    <w:rsid w:val="00943292"/>
    <w:rsid w:val="0094341A"/>
    <w:rsid w:val="00947BCD"/>
    <w:rsid w:val="00950948"/>
    <w:rsid w:val="00951907"/>
    <w:rsid w:val="00952ACB"/>
    <w:rsid w:val="00952D1E"/>
    <w:rsid w:val="00957305"/>
    <w:rsid w:val="009616CC"/>
    <w:rsid w:val="00963E73"/>
    <w:rsid w:val="0096514C"/>
    <w:rsid w:val="0096621E"/>
    <w:rsid w:val="0096793B"/>
    <w:rsid w:val="009706ED"/>
    <w:rsid w:val="009707AC"/>
    <w:rsid w:val="00971539"/>
    <w:rsid w:val="00975243"/>
    <w:rsid w:val="00975950"/>
    <w:rsid w:val="00977497"/>
    <w:rsid w:val="00981EB2"/>
    <w:rsid w:val="0098395F"/>
    <w:rsid w:val="00983FEA"/>
    <w:rsid w:val="0098530B"/>
    <w:rsid w:val="0099011F"/>
    <w:rsid w:val="00990B3E"/>
    <w:rsid w:val="009912BB"/>
    <w:rsid w:val="00992BF5"/>
    <w:rsid w:val="00992EC8"/>
    <w:rsid w:val="0099580F"/>
    <w:rsid w:val="00996D4C"/>
    <w:rsid w:val="009A130C"/>
    <w:rsid w:val="009A1499"/>
    <w:rsid w:val="009B041B"/>
    <w:rsid w:val="009B2BFC"/>
    <w:rsid w:val="009B3DB7"/>
    <w:rsid w:val="009B4952"/>
    <w:rsid w:val="009B4DBA"/>
    <w:rsid w:val="009B5435"/>
    <w:rsid w:val="009B5B66"/>
    <w:rsid w:val="009B6C6F"/>
    <w:rsid w:val="009B6F73"/>
    <w:rsid w:val="009C04F5"/>
    <w:rsid w:val="009C3AB3"/>
    <w:rsid w:val="009C6BB5"/>
    <w:rsid w:val="009D08A9"/>
    <w:rsid w:val="009D1F86"/>
    <w:rsid w:val="009D2849"/>
    <w:rsid w:val="009D421F"/>
    <w:rsid w:val="009D62DD"/>
    <w:rsid w:val="009D77EC"/>
    <w:rsid w:val="009E09DC"/>
    <w:rsid w:val="009E2E64"/>
    <w:rsid w:val="009E43A4"/>
    <w:rsid w:val="009E5042"/>
    <w:rsid w:val="009E665B"/>
    <w:rsid w:val="009F0C17"/>
    <w:rsid w:val="009F51CD"/>
    <w:rsid w:val="009F6A31"/>
    <w:rsid w:val="00A036EE"/>
    <w:rsid w:val="00A03B12"/>
    <w:rsid w:val="00A06D96"/>
    <w:rsid w:val="00A100F1"/>
    <w:rsid w:val="00A1025E"/>
    <w:rsid w:val="00A10E36"/>
    <w:rsid w:val="00A11687"/>
    <w:rsid w:val="00A159FB"/>
    <w:rsid w:val="00A15D33"/>
    <w:rsid w:val="00A17732"/>
    <w:rsid w:val="00A17DBA"/>
    <w:rsid w:val="00A20D14"/>
    <w:rsid w:val="00A26377"/>
    <w:rsid w:val="00A30BDA"/>
    <w:rsid w:val="00A30F20"/>
    <w:rsid w:val="00A3171E"/>
    <w:rsid w:val="00A31A0E"/>
    <w:rsid w:val="00A32900"/>
    <w:rsid w:val="00A32C8B"/>
    <w:rsid w:val="00A33170"/>
    <w:rsid w:val="00A33B18"/>
    <w:rsid w:val="00A37E00"/>
    <w:rsid w:val="00A4171B"/>
    <w:rsid w:val="00A4498D"/>
    <w:rsid w:val="00A47B57"/>
    <w:rsid w:val="00A47B73"/>
    <w:rsid w:val="00A505F1"/>
    <w:rsid w:val="00A52A24"/>
    <w:rsid w:val="00A539A2"/>
    <w:rsid w:val="00A553CF"/>
    <w:rsid w:val="00A5667B"/>
    <w:rsid w:val="00A57477"/>
    <w:rsid w:val="00A61656"/>
    <w:rsid w:val="00A64D5B"/>
    <w:rsid w:val="00A64FDC"/>
    <w:rsid w:val="00A6590F"/>
    <w:rsid w:val="00A6681C"/>
    <w:rsid w:val="00A66D76"/>
    <w:rsid w:val="00A67066"/>
    <w:rsid w:val="00A705E0"/>
    <w:rsid w:val="00A70CED"/>
    <w:rsid w:val="00A72557"/>
    <w:rsid w:val="00A74983"/>
    <w:rsid w:val="00A75631"/>
    <w:rsid w:val="00A77E16"/>
    <w:rsid w:val="00A81EFF"/>
    <w:rsid w:val="00A828E8"/>
    <w:rsid w:val="00A8374E"/>
    <w:rsid w:val="00A85315"/>
    <w:rsid w:val="00A85AB1"/>
    <w:rsid w:val="00A85D33"/>
    <w:rsid w:val="00A8692B"/>
    <w:rsid w:val="00A87AF7"/>
    <w:rsid w:val="00A92CE7"/>
    <w:rsid w:val="00A937B5"/>
    <w:rsid w:val="00A95385"/>
    <w:rsid w:val="00A9586F"/>
    <w:rsid w:val="00A95A3D"/>
    <w:rsid w:val="00AA097B"/>
    <w:rsid w:val="00AA1E71"/>
    <w:rsid w:val="00AA4876"/>
    <w:rsid w:val="00AB0014"/>
    <w:rsid w:val="00AB2FEB"/>
    <w:rsid w:val="00AB3BF9"/>
    <w:rsid w:val="00AB4C26"/>
    <w:rsid w:val="00AB705C"/>
    <w:rsid w:val="00AB7D33"/>
    <w:rsid w:val="00AB7E21"/>
    <w:rsid w:val="00AB7F06"/>
    <w:rsid w:val="00AC41B5"/>
    <w:rsid w:val="00AC750E"/>
    <w:rsid w:val="00AD23EB"/>
    <w:rsid w:val="00AD30B5"/>
    <w:rsid w:val="00AD5A11"/>
    <w:rsid w:val="00AD5F58"/>
    <w:rsid w:val="00AE1845"/>
    <w:rsid w:val="00AF1327"/>
    <w:rsid w:val="00AF3142"/>
    <w:rsid w:val="00AF31A9"/>
    <w:rsid w:val="00AF3BEB"/>
    <w:rsid w:val="00AF415B"/>
    <w:rsid w:val="00AF6D42"/>
    <w:rsid w:val="00AF7621"/>
    <w:rsid w:val="00B0169E"/>
    <w:rsid w:val="00B06566"/>
    <w:rsid w:val="00B12359"/>
    <w:rsid w:val="00B15373"/>
    <w:rsid w:val="00B15595"/>
    <w:rsid w:val="00B15668"/>
    <w:rsid w:val="00B169E2"/>
    <w:rsid w:val="00B21C9B"/>
    <w:rsid w:val="00B22056"/>
    <w:rsid w:val="00B239A2"/>
    <w:rsid w:val="00B272B7"/>
    <w:rsid w:val="00B30A0F"/>
    <w:rsid w:val="00B31D53"/>
    <w:rsid w:val="00B37FF7"/>
    <w:rsid w:val="00B40696"/>
    <w:rsid w:val="00B42203"/>
    <w:rsid w:val="00B431FD"/>
    <w:rsid w:val="00B4362C"/>
    <w:rsid w:val="00B43B07"/>
    <w:rsid w:val="00B44FB9"/>
    <w:rsid w:val="00B477C3"/>
    <w:rsid w:val="00B5191D"/>
    <w:rsid w:val="00B521C2"/>
    <w:rsid w:val="00B55628"/>
    <w:rsid w:val="00B55A7F"/>
    <w:rsid w:val="00B568FB"/>
    <w:rsid w:val="00B57239"/>
    <w:rsid w:val="00B63D66"/>
    <w:rsid w:val="00B63F3B"/>
    <w:rsid w:val="00B65828"/>
    <w:rsid w:val="00B67C05"/>
    <w:rsid w:val="00B715F0"/>
    <w:rsid w:val="00B761CA"/>
    <w:rsid w:val="00B769E4"/>
    <w:rsid w:val="00B77093"/>
    <w:rsid w:val="00B80B33"/>
    <w:rsid w:val="00B80BEB"/>
    <w:rsid w:val="00B81840"/>
    <w:rsid w:val="00B81AE4"/>
    <w:rsid w:val="00B854AF"/>
    <w:rsid w:val="00B85CAA"/>
    <w:rsid w:val="00B86291"/>
    <w:rsid w:val="00B911EE"/>
    <w:rsid w:val="00B91CF4"/>
    <w:rsid w:val="00B91F0C"/>
    <w:rsid w:val="00B93164"/>
    <w:rsid w:val="00B97F01"/>
    <w:rsid w:val="00B97F53"/>
    <w:rsid w:val="00BA1215"/>
    <w:rsid w:val="00BA160B"/>
    <w:rsid w:val="00BA62C7"/>
    <w:rsid w:val="00BB003C"/>
    <w:rsid w:val="00BB09D4"/>
    <w:rsid w:val="00BB0A77"/>
    <w:rsid w:val="00BB2B5E"/>
    <w:rsid w:val="00BB4275"/>
    <w:rsid w:val="00BB45BB"/>
    <w:rsid w:val="00BC1567"/>
    <w:rsid w:val="00BC4091"/>
    <w:rsid w:val="00BC4E66"/>
    <w:rsid w:val="00BC5084"/>
    <w:rsid w:val="00BC591B"/>
    <w:rsid w:val="00BC5DA8"/>
    <w:rsid w:val="00BC798D"/>
    <w:rsid w:val="00BD0068"/>
    <w:rsid w:val="00BD0D58"/>
    <w:rsid w:val="00BD10EE"/>
    <w:rsid w:val="00BD5AEE"/>
    <w:rsid w:val="00BE04DE"/>
    <w:rsid w:val="00BE06E5"/>
    <w:rsid w:val="00BE0AE3"/>
    <w:rsid w:val="00BE11EA"/>
    <w:rsid w:val="00BE58F7"/>
    <w:rsid w:val="00BF1544"/>
    <w:rsid w:val="00BF2BFC"/>
    <w:rsid w:val="00BF3D23"/>
    <w:rsid w:val="00C015E2"/>
    <w:rsid w:val="00C01E59"/>
    <w:rsid w:val="00C057EB"/>
    <w:rsid w:val="00C0585B"/>
    <w:rsid w:val="00C14252"/>
    <w:rsid w:val="00C142C1"/>
    <w:rsid w:val="00C14373"/>
    <w:rsid w:val="00C16D46"/>
    <w:rsid w:val="00C24862"/>
    <w:rsid w:val="00C251BD"/>
    <w:rsid w:val="00C26D93"/>
    <w:rsid w:val="00C27012"/>
    <w:rsid w:val="00C30BFC"/>
    <w:rsid w:val="00C313E2"/>
    <w:rsid w:val="00C31645"/>
    <w:rsid w:val="00C3239F"/>
    <w:rsid w:val="00C32CC7"/>
    <w:rsid w:val="00C33329"/>
    <w:rsid w:val="00C3374B"/>
    <w:rsid w:val="00C402C6"/>
    <w:rsid w:val="00C414BE"/>
    <w:rsid w:val="00C42B8E"/>
    <w:rsid w:val="00C42F93"/>
    <w:rsid w:val="00C44A7B"/>
    <w:rsid w:val="00C455F0"/>
    <w:rsid w:val="00C47669"/>
    <w:rsid w:val="00C55C1F"/>
    <w:rsid w:val="00C55D3D"/>
    <w:rsid w:val="00C55DC6"/>
    <w:rsid w:val="00C55F55"/>
    <w:rsid w:val="00C56DB0"/>
    <w:rsid w:val="00C60F3F"/>
    <w:rsid w:val="00C70185"/>
    <w:rsid w:val="00C72CF9"/>
    <w:rsid w:val="00C72F1D"/>
    <w:rsid w:val="00C736C4"/>
    <w:rsid w:val="00C74D85"/>
    <w:rsid w:val="00C76F68"/>
    <w:rsid w:val="00C779B2"/>
    <w:rsid w:val="00C80CFC"/>
    <w:rsid w:val="00C823BB"/>
    <w:rsid w:val="00C83AAE"/>
    <w:rsid w:val="00C855E3"/>
    <w:rsid w:val="00C85E78"/>
    <w:rsid w:val="00C86E13"/>
    <w:rsid w:val="00C914E2"/>
    <w:rsid w:val="00C9329C"/>
    <w:rsid w:val="00C93BA0"/>
    <w:rsid w:val="00C9431C"/>
    <w:rsid w:val="00C94CCF"/>
    <w:rsid w:val="00C94FF3"/>
    <w:rsid w:val="00C968ED"/>
    <w:rsid w:val="00C96B26"/>
    <w:rsid w:val="00C9769D"/>
    <w:rsid w:val="00C9798D"/>
    <w:rsid w:val="00C97CD6"/>
    <w:rsid w:val="00CA0CF4"/>
    <w:rsid w:val="00CA13AF"/>
    <w:rsid w:val="00CA1A88"/>
    <w:rsid w:val="00CA4B94"/>
    <w:rsid w:val="00CB051A"/>
    <w:rsid w:val="00CB15AD"/>
    <w:rsid w:val="00CB4032"/>
    <w:rsid w:val="00CB4255"/>
    <w:rsid w:val="00CB4411"/>
    <w:rsid w:val="00CB62C3"/>
    <w:rsid w:val="00CB7082"/>
    <w:rsid w:val="00CC08BD"/>
    <w:rsid w:val="00CC3418"/>
    <w:rsid w:val="00CC3922"/>
    <w:rsid w:val="00CD0169"/>
    <w:rsid w:val="00CD03EC"/>
    <w:rsid w:val="00CD0AD5"/>
    <w:rsid w:val="00CD1425"/>
    <w:rsid w:val="00CD1C6D"/>
    <w:rsid w:val="00CD414C"/>
    <w:rsid w:val="00CD497E"/>
    <w:rsid w:val="00CD5AD2"/>
    <w:rsid w:val="00CD6279"/>
    <w:rsid w:val="00CD6B96"/>
    <w:rsid w:val="00CD6CBA"/>
    <w:rsid w:val="00CD7D72"/>
    <w:rsid w:val="00CE02B8"/>
    <w:rsid w:val="00CE373B"/>
    <w:rsid w:val="00CE456A"/>
    <w:rsid w:val="00CE7009"/>
    <w:rsid w:val="00CF0BBC"/>
    <w:rsid w:val="00CF3C8E"/>
    <w:rsid w:val="00CF4EAF"/>
    <w:rsid w:val="00CF5108"/>
    <w:rsid w:val="00CF5305"/>
    <w:rsid w:val="00CF7E7B"/>
    <w:rsid w:val="00D01BEF"/>
    <w:rsid w:val="00D04581"/>
    <w:rsid w:val="00D0588B"/>
    <w:rsid w:val="00D109D5"/>
    <w:rsid w:val="00D11717"/>
    <w:rsid w:val="00D121C7"/>
    <w:rsid w:val="00D1269A"/>
    <w:rsid w:val="00D13A95"/>
    <w:rsid w:val="00D14A0E"/>
    <w:rsid w:val="00D21B70"/>
    <w:rsid w:val="00D224D6"/>
    <w:rsid w:val="00D22789"/>
    <w:rsid w:val="00D22CE6"/>
    <w:rsid w:val="00D22FF5"/>
    <w:rsid w:val="00D237AD"/>
    <w:rsid w:val="00D239FD"/>
    <w:rsid w:val="00D242AB"/>
    <w:rsid w:val="00D24703"/>
    <w:rsid w:val="00D25252"/>
    <w:rsid w:val="00D258A6"/>
    <w:rsid w:val="00D2761B"/>
    <w:rsid w:val="00D27AB2"/>
    <w:rsid w:val="00D3232A"/>
    <w:rsid w:val="00D32342"/>
    <w:rsid w:val="00D33F1D"/>
    <w:rsid w:val="00D35FE8"/>
    <w:rsid w:val="00D40813"/>
    <w:rsid w:val="00D408EC"/>
    <w:rsid w:val="00D40DFA"/>
    <w:rsid w:val="00D40EBC"/>
    <w:rsid w:val="00D438CB"/>
    <w:rsid w:val="00D4701F"/>
    <w:rsid w:val="00D51C64"/>
    <w:rsid w:val="00D521A4"/>
    <w:rsid w:val="00D52A3E"/>
    <w:rsid w:val="00D56BBC"/>
    <w:rsid w:val="00D57990"/>
    <w:rsid w:val="00D6636A"/>
    <w:rsid w:val="00D67E64"/>
    <w:rsid w:val="00D70DDC"/>
    <w:rsid w:val="00D71F51"/>
    <w:rsid w:val="00D72811"/>
    <w:rsid w:val="00D72F9C"/>
    <w:rsid w:val="00D75B35"/>
    <w:rsid w:val="00D76E2E"/>
    <w:rsid w:val="00D80F54"/>
    <w:rsid w:val="00D81BDF"/>
    <w:rsid w:val="00D84150"/>
    <w:rsid w:val="00D90E8A"/>
    <w:rsid w:val="00D92000"/>
    <w:rsid w:val="00D9221A"/>
    <w:rsid w:val="00DA2D14"/>
    <w:rsid w:val="00DA4D2C"/>
    <w:rsid w:val="00DA55FC"/>
    <w:rsid w:val="00DA776C"/>
    <w:rsid w:val="00DB08F1"/>
    <w:rsid w:val="00DB126F"/>
    <w:rsid w:val="00DB751E"/>
    <w:rsid w:val="00DB79D9"/>
    <w:rsid w:val="00DC1639"/>
    <w:rsid w:val="00DC1D49"/>
    <w:rsid w:val="00DC488B"/>
    <w:rsid w:val="00DC553F"/>
    <w:rsid w:val="00DD2997"/>
    <w:rsid w:val="00DD3D37"/>
    <w:rsid w:val="00DD4126"/>
    <w:rsid w:val="00DD412B"/>
    <w:rsid w:val="00DD4F79"/>
    <w:rsid w:val="00DD505F"/>
    <w:rsid w:val="00DD6777"/>
    <w:rsid w:val="00DD72A4"/>
    <w:rsid w:val="00DD765D"/>
    <w:rsid w:val="00DE410F"/>
    <w:rsid w:val="00DE68C2"/>
    <w:rsid w:val="00DF18FB"/>
    <w:rsid w:val="00DF208C"/>
    <w:rsid w:val="00DF338C"/>
    <w:rsid w:val="00DF74E1"/>
    <w:rsid w:val="00E0108A"/>
    <w:rsid w:val="00E02FA7"/>
    <w:rsid w:val="00E04230"/>
    <w:rsid w:val="00E101BC"/>
    <w:rsid w:val="00E10BC2"/>
    <w:rsid w:val="00E12621"/>
    <w:rsid w:val="00E133DA"/>
    <w:rsid w:val="00E16A23"/>
    <w:rsid w:val="00E20A49"/>
    <w:rsid w:val="00E222F9"/>
    <w:rsid w:val="00E22345"/>
    <w:rsid w:val="00E22BFC"/>
    <w:rsid w:val="00E24457"/>
    <w:rsid w:val="00E24BEE"/>
    <w:rsid w:val="00E27E4F"/>
    <w:rsid w:val="00E318EC"/>
    <w:rsid w:val="00E31CB4"/>
    <w:rsid w:val="00E334E2"/>
    <w:rsid w:val="00E33C85"/>
    <w:rsid w:val="00E35D39"/>
    <w:rsid w:val="00E36829"/>
    <w:rsid w:val="00E41DF7"/>
    <w:rsid w:val="00E4351E"/>
    <w:rsid w:val="00E44D36"/>
    <w:rsid w:val="00E47625"/>
    <w:rsid w:val="00E53668"/>
    <w:rsid w:val="00E550E8"/>
    <w:rsid w:val="00E5683E"/>
    <w:rsid w:val="00E57349"/>
    <w:rsid w:val="00E618C2"/>
    <w:rsid w:val="00E6540D"/>
    <w:rsid w:val="00E70D64"/>
    <w:rsid w:val="00E77FF8"/>
    <w:rsid w:val="00E81D17"/>
    <w:rsid w:val="00E849C0"/>
    <w:rsid w:val="00E86264"/>
    <w:rsid w:val="00E878B1"/>
    <w:rsid w:val="00E94931"/>
    <w:rsid w:val="00E95138"/>
    <w:rsid w:val="00E9760C"/>
    <w:rsid w:val="00EA0DCA"/>
    <w:rsid w:val="00EA0ECE"/>
    <w:rsid w:val="00EA27B3"/>
    <w:rsid w:val="00EA2FF0"/>
    <w:rsid w:val="00EA59F9"/>
    <w:rsid w:val="00EA6A06"/>
    <w:rsid w:val="00EA7772"/>
    <w:rsid w:val="00EB0D6B"/>
    <w:rsid w:val="00EB0FA3"/>
    <w:rsid w:val="00EB20DE"/>
    <w:rsid w:val="00EB7D70"/>
    <w:rsid w:val="00EC06EF"/>
    <w:rsid w:val="00EC110A"/>
    <w:rsid w:val="00EC17DD"/>
    <w:rsid w:val="00EC336A"/>
    <w:rsid w:val="00EC7C54"/>
    <w:rsid w:val="00ED0BD7"/>
    <w:rsid w:val="00ED32BF"/>
    <w:rsid w:val="00ED3DC2"/>
    <w:rsid w:val="00ED4B45"/>
    <w:rsid w:val="00ED4F88"/>
    <w:rsid w:val="00ED7BE2"/>
    <w:rsid w:val="00EE121B"/>
    <w:rsid w:val="00EE1B03"/>
    <w:rsid w:val="00EE2133"/>
    <w:rsid w:val="00EE3DBC"/>
    <w:rsid w:val="00EE4A2C"/>
    <w:rsid w:val="00EE7E86"/>
    <w:rsid w:val="00EF1D59"/>
    <w:rsid w:val="00EF2DDB"/>
    <w:rsid w:val="00EF2FBB"/>
    <w:rsid w:val="00EF3E25"/>
    <w:rsid w:val="00EF4156"/>
    <w:rsid w:val="00EF4B06"/>
    <w:rsid w:val="00EF5AF2"/>
    <w:rsid w:val="00EF63FF"/>
    <w:rsid w:val="00EF64AD"/>
    <w:rsid w:val="00EF7AD2"/>
    <w:rsid w:val="00F03254"/>
    <w:rsid w:val="00F04718"/>
    <w:rsid w:val="00F0559F"/>
    <w:rsid w:val="00F07833"/>
    <w:rsid w:val="00F07C2A"/>
    <w:rsid w:val="00F11E8E"/>
    <w:rsid w:val="00F145AB"/>
    <w:rsid w:val="00F16673"/>
    <w:rsid w:val="00F17F6D"/>
    <w:rsid w:val="00F20521"/>
    <w:rsid w:val="00F2687A"/>
    <w:rsid w:val="00F27212"/>
    <w:rsid w:val="00F27AEF"/>
    <w:rsid w:val="00F34D64"/>
    <w:rsid w:val="00F373B4"/>
    <w:rsid w:val="00F377F7"/>
    <w:rsid w:val="00F41303"/>
    <w:rsid w:val="00F414CA"/>
    <w:rsid w:val="00F415FC"/>
    <w:rsid w:val="00F42C59"/>
    <w:rsid w:val="00F434FD"/>
    <w:rsid w:val="00F44D4A"/>
    <w:rsid w:val="00F4511B"/>
    <w:rsid w:val="00F46C01"/>
    <w:rsid w:val="00F46E4C"/>
    <w:rsid w:val="00F470BA"/>
    <w:rsid w:val="00F47F34"/>
    <w:rsid w:val="00F5190F"/>
    <w:rsid w:val="00F51AD4"/>
    <w:rsid w:val="00F53FDF"/>
    <w:rsid w:val="00F54D36"/>
    <w:rsid w:val="00F55143"/>
    <w:rsid w:val="00F5544D"/>
    <w:rsid w:val="00F5589C"/>
    <w:rsid w:val="00F5660E"/>
    <w:rsid w:val="00F600AC"/>
    <w:rsid w:val="00F61655"/>
    <w:rsid w:val="00F63038"/>
    <w:rsid w:val="00F6551D"/>
    <w:rsid w:val="00F67A78"/>
    <w:rsid w:val="00F70923"/>
    <w:rsid w:val="00F70B32"/>
    <w:rsid w:val="00F72068"/>
    <w:rsid w:val="00F726DD"/>
    <w:rsid w:val="00F75447"/>
    <w:rsid w:val="00F76FC0"/>
    <w:rsid w:val="00F7778E"/>
    <w:rsid w:val="00F80C5A"/>
    <w:rsid w:val="00F81B70"/>
    <w:rsid w:val="00F86A6B"/>
    <w:rsid w:val="00F934AF"/>
    <w:rsid w:val="00F96A6C"/>
    <w:rsid w:val="00FA1015"/>
    <w:rsid w:val="00FA2553"/>
    <w:rsid w:val="00FA57C3"/>
    <w:rsid w:val="00FA66DC"/>
    <w:rsid w:val="00FA6935"/>
    <w:rsid w:val="00FB159A"/>
    <w:rsid w:val="00FC1204"/>
    <w:rsid w:val="00FC23E4"/>
    <w:rsid w:val="00FC24D6"/>
    <w:rsid w:val="00FC3EBA"/>
    <w:rsid w:val="00FC42A8"/>
    <w:rsid w:val="00FC6E2C"/>
    <w:rsid w:val="00FD0845"/>
    <w:rsid w:val="00FD4B63"/>
    <w:rsid w:val="00FD6DB2"/>
    <w:rsid w:val="00FE4175"/>
    <w:rsid w:val="00FE4457"/>
    <w:rsid w:val="00FE4799"/>
    <w:rsid w:val="00FE4E25"/>
    <w:rsid w:val="00FE56B1"/>
    <w:rsid w:val="00FE5E98"/>
    <w:rsid w:val="00FE657D"/>
    <w:rsid w:val="00FE7DCD"/>
    <w:rsid w:val="00FF14DE"/>
    <w:rsid w:val="00FF3539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014A4A81-84CF-4CCD-BC90-1C85B28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presse/pressemitteilungen/pressemitteilung/news/reifenersatzgeschaeft-2023-in-deutschland-leichtes-absatzplus-im-segment-consumer-reifen-lkw-reife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2C641-3428-4B79-833C-09B0B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8983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355</cp:revision>
  <cp:lastPrinted>2020-03-11T09:47:00Z</cp:lastPrinted>
  <dcterms:created xsi:type="dcterms:W3CDTF">2024-03-21T08:23:00Z</dcterms:created>
  <dcterms:modified xsi:type="dcterms:W3CDTF">2024-03-25T09:20:00Z</dcterms:modified>
</cp:coreProperties>
</file>