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5FA3B360" w:rsidR="00655B4E" w:rsidRDefault="001C233F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12</w:t>
      </w:r>
      <w:r w:rsidR="00655B4E">
        <w:rPr>
          <w:color w:val="000000" w:themeColor="text1"/>
        </w:rPr>
        <w:t>. April 2019</w:t>
      </w:r>
    </w:p>
    <w:p w14:paraId="1B042994" w14:textId="0A471D45" w:rsidR="00655B4E" w:rsidRDefault="006B67E5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Reif(en) für die warme Jahreszeit?</w:t>
      </w:r>
    </w:p>
    <w:p w14:paraId="09BBE378" w14:textId="4C6BF418" w:rsidR="00655B4E" w:rsidRDefault="00DA11F5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Umrüstung auf Sommer-, Sicherheitscheck für Ganzjahresreifen</w:t>
      </w:r>
    </w:p>
    <w:p w14:paraId="081217C3" w14:textId="77777777" w:rsidR="00655B4E" w:rsidRDefault="00655B4E" w:rsidP="00655B4E">
      <w:pPr>
        <w:pStyle w:val="BRVFliesstext"/>
      </w:pPr>
    </w:p>
    <w:p w14:paraId="2843267B" w14:textId="45705279" w:rsidR="009B2312" w:rsidRDefault="0049157B" w:rsidP="009B2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ersten warmen Tage des Jahres hat der Frühling vielen Regionen in Deutschland schon gebracht. Sobald sich die Temperaturen </w:t>
      </w:r>
      <w:r w:rsidR="00384EFB">
        <w:rPr>
          <w:rFonts w:ascii="Arial" w:hAnsi="Arial" w:cs="Arial"/>
        </w:rPr>
        <w:t xml:space="preserve">etwas längerfristig </w:t>
      </w:r>
      <w:r>
        <w:rPr>
          <w:rFonts w:ascii="Arial" w:hAnsi="Arial" w:cs="Arial"/>
        </w:rPr>
        <w:t xml:space="preserve">stabilisieren, wird es für Autofahrer Zeit, sich um die Bereifung ihrer Fahrzeuge zu kümmern. Von Oktober bis Ostern – so lautet </w:t>
      </w:r>
      <w:r w:rsidR="00384EFB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bekannt</w:t>
      </w:r>
      <w:r w:rsidR="00384EF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Faustregel für den Einsatz von Winterreifen. Wer Winterreifen montiert hat und nicht plant, zu Ostern noch in den Skiurlaub aufzubrechen, sollte </w:t>
      </w:r>
      <w:r w:rsidR="00384EFB">
        <w:rPr>
          <w:rFonts w:ascii="Arial" w:hAnsi="Arial" w:cs="Arial"/>
        </w:rPr>
        <w:t>bald</w:t>
      </w:r>
      <w:r>
        <w:rPr>
          <w:rFonts w:ascii="Arial" w:hAnsi="Arial" w:cs="Arial"/>
        </w:rPr>
        <w:t xml:space="preserve"> einen Werkstatttermin für die Umrüstung auf Sommerpneus vereinbaren</w:t>
      </w:r>
      <w:r w:rsidR="001A7905">
        <w:rPr>
          <w:rFonts w:ascii="Arial" w:hAnsi="Arial" w:cs="Arial"/>
        </w:rPr>
        <w:t>, denn in der jetzt anrollenden Reifenwechsel-Hochsaison ist regelmäßig mit Wartezeiten zu rechnen.</w:t>
      </w:r>
    </w:p>
    <w:p w14:paraId="36539A60" w14:textId="77777777" w:rsidR="00384EFB" w:rsidRDefault="00384EFB" w:rsidP="009B2312">
      <w:pPr>
        <w:rPr>
          <w:rFonts w:ascii="Arial" w:hAnsi="Arial" w:cs="Arial"/>
        </w:rPr>
      </w:pPr>
    </w:p>
    <w:p w14:paraId="6494CC15" w14:textId="72BFF6A8" w:rsidR="001A7905" w:rsidRDefault="001A7905" w:rsidP="009B2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„Wir empfehlen ausdrücklich die Verwendung von Sommerreifen im Sommer“, sagt Yorick M. Lowin, Geschäftsführer des Bundesverbandes Reifenhandel und Vulkaniseur-Handwerk (BRV, Bonn), und begründet diese Empfehlung mit höherer Fahrsicherheit. Bei sommerlichen Straßenverhältnissen sind vor allem das Bremsverhalten auf nasser und trockener Straße für die Sicherheit relevant – zwei Disziplinen, in denen Sommerreifen aufgrund anderer Materialmischung und Profilgestaltung bei warmen Temperaturen gegenüber Winterreifen </w:t>
      </w:r>
      <w:r w:rsidR="00384EFB">
        <w:rPr>
          <w:rFonts w:ascii="Arial" w:hAnsi="Arial" w:cs="Arial"/>
        </w:rPr>
        <w:t>deutlich kürzere Bremswege aufweisen</w:t>
      </w:r>
      <w:r>
        <w:rPr>
          <w:rFonts w:ascii="Arial" w:hAnsi="Arial" w:cs="Arial"/>
        </w:rPr>
        <w:t xml:space="preserve">. </w:t>
      </w:r>
      <w:r w:rsidR="00384EFB">
        <w:rPr>
          <w:rFonts w:ascii="Arial" w:hAnsi="Arial" w:cs="Arial"/>
        </w:rPr>
        <w:t xml:space="preserve">Auch gegenüber den zunehmend beliebten Ganzjahresreifen haben die Sommerspezialisten die Nase vorn: Betrachtet man </w:t>
      </w:r>
      <w:r w:rsidR="00DA11F5">
        <w:rPr>
          <w:rFonts w:ascii="Arial" w:hAnsi="Arial" w:cs="Arial"/>
        </w:rPr>
        <w:t xml:space="preserve">etwa </w:t>
      </w:r>
      <w:r w:rsidR="00384EFB">
        <w:rPr>
          <w:rFonts w:ascii="Arial" w:hAnsi="Arial" w:cs="Arial"/>
        </w:rPr>
        <w:t>die in</w:t>
      </w:r>
      <w:r>
        <w:rPr>
          <w:rFonts w:ascii="Arial" w:hAnsi="Arial" w:cs="Arial"/>
        </w:rPr>
        <w:t xml:space="preserve"> einschlägigen Reifentests </w:t>
      </w:r>
      <w:r w:rsidR="00384EFB">
        <w:rPr>
          <w:rFonts w:ascii="Arial" w:hAnsi="Arial" w:cs="Arial"/>
        </w:rPr>
        <w:t>erzielten Ergebnisse hinsichtlich Aquaplaning, Nass- und Trockenbremsen im D</w:t>
      </w:r>
      <w:r w:rsidR="0003013A">
        <w:rPr>
          <w:rFonts w:ascii="Arial" w:hAnsi="Arial" w:cs="Arial"/>
        </w:rPr>
        <w:t>urchschnitt</w:t>
      </w:r>
      <w:r w:rsidR="00384EFB">
        <w:rPr>
          <w:rFonts w:ascii="Arial" w:hAnsi="Arial" w:cs="Arial"/>
        </w:rPr>
        <w:t xml:space="preserve">, liegen die </w:t>
      </w:r>
      <w:r>
        <w:rPr>
          <w:rFonts w:ascii="Arial" w:hAnsi="Arial" w:cs="Arial"/>
        </w:rPr>
        <w:t xml:space="preserve">mitgetesteten Sommerreifen zum Teil deutlich </w:t>
      </w:r>
      <w:r w:rsidR="00DA11F5">
        <w:rPr>
          <w:rFonts w:ascii="Arial" w:hAnsi="Arial" w:cs="Arial"/>
        </w:rPr>
        <w:t>besser als die</w:t>
      </w:r>
      <w:r w:rsidR="00384EFB">
        <w:rPr>
          <w:rFonts w:ascii="Arial" w:hAnsi="Arial" w:cs="Arial"/>
        </w:rPr>
        <w:t xml:space="preserve"> Ganzjahresreifen, die ausschließlich aus dem Premium- und Qualitäts-Segment kamen</w:t>
      </w:r>
      <w:r w:rsidR="00FB17F6">
        <w:rPr>
          <w:rFonts w:ascii="Arial" w:hAnsi="Arial" w:cs="Arial"/>
        </w:rPr>
        <w:t xml:space="preserve"> (Abb. 1)</w:t>
      </w:r>
      <w:r w:rsidR="00384EFB">
        <w:rPr>
          <w:rFonts w:ascii="Arial" w:hAnsi="Arial" w:cs="Arial"/>
        </w:rPr>
        <w:t>.</w:t>
      </w:r>
    </w:p>
    <w:p w14:paraId="33280A3C" w14:textId="12C3E11F" w:rsidR="009B2312" w:rsidRPr="0003013A" w:rsidRDefault="00384EFB" w:rsidP="00FB17F6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3013A">
        <w:rPr>
          <w:rFonts w:ascii="Arial" w:hAnsi="Arial" w:cs="Arial"/>
        </w:rPr>
        <w:lastRenderedPageBreak/>
        <w:t xml:space="preserve">Auch andere Sicherheitsexperten wie z.B. der Deutsche Verkehrssicherheitsrat </w:t>
      </w:r>
      <w:r w:rsidR="00C6724E">
        <w:rPr>
          <w:rFonts w:ascii="Arial" w:hAnsi="Arial" w:cs="Arial"/>
        </w:rPr>
        <w:t xml:space="preserve">DVR </w:t>
      </w:r>
      <w:r w:rsidRPr="0003013A">
        <w:rPr>
          <w:rFonts w:ascii="Arial" w:hAnsi="Arial" w:cs="Arial"/>
        </w:rPr>
        <w:t>tragen die Empfehlung „Sommerreifen im Sommer“ mit</w:t>
      </w:r>
      <w:r w:rsidR="00DA11F5">
        <w:rPr>
          <w:rFonts w:ascii="Arial" w:hAnsi="Arial" w:cs="Arial"/>
        </w:rPr>
        <w:t>, wobei d</w:t>
      </w:r>
      <w:proofErr w:type="spellStart"/>
      <w:r w:rsidR="0003013A" w:rsidRPr="0003013A">
        <w:rPr>
          <w:rFonts w:ascii="Arial" w:hAnsi="Arial" w:cs="Arial"/>
          <w:noProof w:val="0"/>
        </w:rPr>
        <w:t>iese</w:t>
      </w:r>
      <w:proofErr w:type="spellEnd"/>
      <w:r w:rsidR="0003013A" w:rsidRPr="0003013A">
        <w:rPr>
          <w:rFonts w:ascii="Arial" w:hAnsi="Arial" w:cs="Arial"/>
          <w:noProof w:val="0"/>
        </w:rPr>
        <w:t xml:space="preserve"> den Einsatz von Ganzjahresreifen nicht </w:t>
      </w:r>
      <w:r w:rsidR="00DA11F5">
        <w:rPr>
          <w:rFonts w:ascii="Arial" w:hAnsi="Arial" w:cs="Arial"/>
          <w:noProof w:val="0"/>
        </w:rPr>
        <w:t xml:space="preserve">generell </w:t>
      </w:r>
      <w:r w:rsidR="0003013A" w:rsidRPr="0003013A">
        <w:rPr>
          <w:rFonts w:ascii="Arial" w:hAnsi="Arial" w:cs="Arial"/>
          <w:noProof w:val="0"/>
        </w:rPr>
        <w:t>aus</w:t>
      </w:r>
      <w:r w:rsidR="00DA11F5">
        <w:rPr>
          <w:rFonts w:ascii="Arial" w:hAnsi="Arial" w:cs="Arial"/>
          <w:noProof w:val="0"/>
        </w:rPr>
        <w:t>schließt</w:t>
      </w:r>
      <w:r w:rsidR="0003013A" w:rsidRPr="0003013A">
        <w:rPr>
          <w:rFonts w:ascii="Arial" w:hAnsi="Arial" w:cs="Arial"/>
          <w:noProof w:val="0"/>
        </w:rPr>
        <w:t xml:space="preserve">. „Sinnvoll ist </w:t>
      </w:r>
      <w:r w:rsidR="00DA11F5">
        <w:rPr>
          <w:rFonts w:ascii="Arial" w:hAnsi="Arial" w:cs="Arial"/>
          <w:noProof w:val="0"/>
        </w:rPr>
        <w:t>die</w:t>
      </w:r>
      <w:r w:rsidR="0003013A" w:rsidRPr="0003013A">
        <w:rPr>
          <w:rFonts w:ascii="Arial" w:hAnsi="Arial" w:cs="Arial"/>
          <w:noProof w:val="0"/>
        </w:rPr>
        <w:t xml:space="preserve"> Verwendung </w:t>
      </w:r>
      <w:r w:rsidR="00DA11F5">
        <w:rPr>
          <w:rFonts w:ascii="Arial" w:hAnsi="Arial" w:cs="Arial"/>
          <w:noProof w:val="0"/>
        </w:rPr>
        <w:t>von Gan</w:t>
      </w:r>
      <w:r w:rsidR="00DA11F5">
        <w:rPr>
          <w:rFonts w:ascii="Arial" w:hAnsi="Arial" w:cs="Arial"/>
          <w:noProof w:val="0"/>
        </w:rPr>
        <w:t>z</w:t>
      </w:r>
      <w:r w:rsidR="00DA11F5">
        <w:rPr>
          <w:rFonts w:ascii="Arial" w:hAnsi="Arial" w:cs="Arial"/>
          <w:noProof w:val="0"/>
        </w:rPr>
        <w:t xml:space="preserve">jahresreifen </w:t>
      </w:r>
      <w:r w:rsidR="0003013A" w:rsidRPr="0003013A">
        <w:rPr>
          <w:rFonts w:ascii="Arial" w:hAnsi="Arial" w:cs="Arial"/>
          <w:noProof w:val="0"/>
        </w:rPr>
        <w:t>vor allem für Klein- und Kompaktwagen mit relativ geringer Motorisi</w:t>
      </w:r>
      <w:r w:rsidR="0003013A" w:rsidRPr="0003013A">
        <w:rPr>
          <w:rFonts w:ascii="Arial" w:hAnsi="Arial" w:cs="Arial"/>
          <w:noProof w:val="0"/>
        </w:rPr>
        <w:t>e</w:t>
      </w:r>
      <w:r w:rsidR="0003013A" w:rsidRPr="0003013A">
        <w:rPr>
          <w:rFonts w:ascii="Arial" w:hAnsi="Arial" w:cs="Arial"/>
          <w:noProof w:val="0"/>
        </w:rPr>
        <w:t>rung und niedrigen Kilometerlaufleistungen im Jahr, die vornehmlich in Ballungsg</w:t>
      </w:r>
      <w:r w:rsidR="0003013A" w:rsidRPr="0003013A">
        <w:rPr>
          <w:rFonts w:ascii="Arial" w:hAnsi="Arial" w:cs="Arial"/>
          <w:noProof w:val="0"/>
        </w:rPr>
        <w:t>e</w:t>
      </w:r>
      <w:r w:rsidR="0003013A" w:rsidRPr="0003013A">
        <w:rPr>
          <w:rFonts w:ascii="Arial" w:hAnsi="Arial" w:cs="Arial"/>
          <w:noProof w:val="0"/>
        </w:rPr>
        <w:t>bieten und Großstädten beweg</w:t>
      </w:r>
      <w:r w:rsidR="0003013A">
        <w:rPr>
          <w:rFonts w:ascii="Arial" w:hAnsi="Arial" w:cs="Arial"/>
          <w:noProof w:val="0"/>
        </w:rPr>
        <w:t>t werden – also in der Regel so</w:t>
      </w:r>
      <w:r w:rsidR="0003013A" w:rsidRPr="0003013A">
        <w:rPr>
          <w:rFonts w:ascii="Arial" w:hAnsi="Arial" w:cs="Arial"/>
          <w:noProof w:val="0"/>
        </w:rPr>
        <w:t>genannte Zweit- und Drittfahrzeuge“, erläutert Hans-Jürgen Drechsler, ebenfalls Geschäftsführer und Technikexperte beim BRV</w:t>
      </w:r>
      <w:r w:rsidR="0003013A">
        <w:rPr>
          <w:rFonts w:ascii="Arial" w:hAnsi="Arial" w:cs="Arial"/>
          <w:noProof w:val="0"/>
        </w:rPr>
        <w:t>. Auch für V</w:t>
      </w:r>
      <w:r w:rsidR="0003013A" w:rsidRPr="0003013A">
        <w:rPr>
          <w:rFonts w:ascii="Arial" w:hAnsi="Arial" w:cs="Arial"/>
          <w:noProof w:val="0"/>
        </w:rPr>
        <w:t xml:space="preserve">erteilerfahrzeuge in </w:t>
      </w:r>
      <w:r w:rsidR="0003013A">
        <w:rPr>
          <w:rFonts w:ascii="Arial" w:hAnsi="Arial" w:cs="Arial"/>
          <w:noProof w:val="0"/>
        </w:rPr>
        <w:t xml:space="preserve">den genannten Regionen können </w:t>
      </w:r>
      <w:r w:rsidR="00DA11F5">
        <w:rPr>
          <w:rFonts w:ascii="Arial" w:hAnsi="Arial" w:cs="Arial"/>
          <w:noProof w:val="0"/>
        </w:rPr>
        <w:t>All-Season-Reifen</w:t>
      </w:r>
      <w:r w:rsidR="0003013A">
        <w:rPr>
          <w:rFonts w:ascii="Arial" w:hAnsi="Arial" w:cs="Arial"/>
          <w:noProof w:val="0"/>
        </w:rPr>
        <w:t xml:space="preserve"> eine Alternative zur jeweils saisonalen Umrüstung auf Sommer-/Winterreifen sein</w:t>
      </w:r>
      <w:r w:rsidR="00BB3DDA">
        <w:rPr>
          <w:rFonts w:ascii="Arial" w:hAnsi="Arial" w:cs="Arial"/>
          <w:noProof w:val="0"/>
        </w:rPr>
        <w:t>.</w:t>
      </w:r>
    </w:p>
    <w:p w14:paraId="22D7773B" w14:textId="2E10B4F9" w:rsidR="00BB3DDA" w:rsidRDefault="00F90961" w:rsidP="00FB17F6">
      <w:pPr>
        <w:spacing w:after="120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869826" wp14:editId="1BCBDCF6">
                <wp:simplePos x="0" y="0"/>
                <wp:positionH relativeFrom="page">
                  <wp:posOffset>908050</wp:posOffset>
                </wp:positionH>
                <wp:positionV relativeFrom="page">
                  <wp:posOffset>8368665</wp:posOffset>
                </wp:positionV>
                <wp:extent cx="3528000" cy="160200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00" cy="16020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C20EA" w14:textId="77777777" w:rsidR="00F90961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0F7836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7279E54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495ED31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55D475C3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52B6AF5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71.5pt;margin-top:658.95pt;width:277.8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" fillcolor="#ebebeb" stroked="f">
                <v:textbox inset="5mm,3mm,,2.5mm">
                  <w:txbxContent>
                    <w:p w14:paraId="1D2C20EA" w14:textId="77777777" w:rsidR="00F90961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0F7836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7279E54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495ED31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55D475C3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52B6AF5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  <w:r w:rsidR="0003013A">
        <w:rPr>
          <w:rFonts w:ascii="Arial" w:hAnsi="Arial" w:cs="Arial"/>
        </w:rPr>
        <w:t xml:space="preserve">Doch auch ein Ganzjahresreifen ist kein „Rundum-Sorglos-Paket“, jedenfalls nicht für Autofahrer, die Wert auf größtmögliche Fahrsicherheit legen. Im Gegenteil: Da die Allrounder eben nicht wie Sommer- oder Winterreifen beim jährlichen Umrüst-Termin </w:t>
      </w:r>
      <w:r w:rsidR="00C6724E">
        <w:rPr>
          <w:rFonts w:ascii="Arial" w:hAnsi="Arial" w:cs="Arial"/>
        </w:rPr>
        <w:t xml:space="preserve">automatisch auf ihren Zustand und ihre Verkehrstauglichkeit geprüft werden, sollten </w:t>
      </w:r>
      <w:r w:rsidR="00DA11F5">
        <w:rPr>
          <w:rFonts w:ascii="Arial" w:hAnsi="Arial" w:cs="Arial"/>
        </w:rPr>
        <w:t>deren</w:t>
      </w:r>
      <w:r w:rsidR="00C6724E">
        <w:rPr>
          <w:rFonts w:ascii="Arial" w:hAnsi="Arial" w:cs="Arial"/>
        </w:rPr>
        <w:t xml:space="preserve"> Nutzer selbst dafür Sorge tragen, dass sie mindestens einmal im Jahr vom Fachmann gecheckt werden – der DVR empfiehlt sogar halbjährliche Reifenchecks. „Ausschlaggebend für die Reifensicherheit sind der richtige Reifen</w:t>
      </w:r>
      <w:r w:rsidR="00BB2436">
        <w:rPr>
          <w:rFonts w:ascii="Arial" w:hAnsi="Arial" w:cs="Arial"/>
        </w:rPr>
        <w:t>luft</w:t>
      </w:r>
      <w:r w:rsidR="00C6724E">
        <w:rPr>
          <w:rFonts w:ascii="Arial" w:hAnsi="Arial" w:cs="Arial"/>
        </w:rPr>
        <w:t>druck, eine ausreichende Profiltiefe – im Sommer für optimale Fahrsicherheit mindestens 3 mm -, ein Reifenalter von höchstens zehn Jahren und die Freiheit von An- oder Einfahrschäden“, erläutert Reifenexperte Hans-Jürgen Drechsler</w:t>
      </w:r>
      <w:r w:rsidR="00FB17F6">
        <w:rPr>
          <w:rFonts w:ascii="Arial" w:hAnsi="Arial" w:cs="Arial"/>
        </w:rPr>
        <w:t xml:space="preserve"> (Abb. 2)</w:t>
      </w:r>
      <w:r w:rsidR="00C6724E">
        <w:rPr>
          <w:rFonts w:ascii="Arial" w:hAnsi="Arial" w:cs="Arial"/>
        </w:rPr>
        <w:t xml:space="preserve">. </w:t>
      </w:r>
      <w:r w:rsidR="00BB3DDA">
        <w:rPr>
          <w:rFonts w:ascii="Arial" w:hAnsi="Arial" w:cs="Arial"/>
        </w:rPr>
        <w:t xml:space="preserve">Das Durchfahren von Schlaglöchern oder </w:t>
      </w:r>
      <w:r w:rsidR="00DA11F5">
        <w:rPr>
          <w:rFonts w:ascii="Arial" w:hAnsi="Arial" w:cs="Arial"/>
        </w:rPr>
        <w:t xml:space="preserve">ein </w:t>
      </w:r>
      <w:r w:rsidR="00BB3DDA">
        <w:rPr>
          <w:rFonts w:ascii="Arial" w:hAnsi="Arial" w:cs="Arial"/>
        </w:rPr>
        <w:t xml:space="preserve">Schleifen an der Bordsteinkante ist meist schnell vergessen, hinterlässt am Reifen aber oft bleibende Sicherheitseinbußen </w:t>
      </w:r>
      <w:r w:rsidR="00DA11F5">
        <w:rPr>
          <w:rFonts w:ascii="Arial" w:hAnsi="Arial" w:cs="Arial"/>
        </w:rPr>
        <w:t>in Form von</w:t>
      </w:r>
      <w:r w:rsidR="00BB3DDA">
        <w:rPr>
          <w:rFonts w:ascii="Arial" w:hAnsi="Arial" w:cs="Arial"/>
        </w:rPr>
        <w:t xml:space="preserve"> Mängel</w:t>
      </w:r>
      <w:r w:rsidR="00DA11F5">
        <w:rPr>
          <w:rFonts w:ascii="Arial" w:hAnsi="Arial" w:cs="Arial"/>
        </w:rPr>
        <w:t>n</w:t>
      </w:r>
      <w:r w:rsidR="00BB3DDA">
        <w:rPr>
          <w:rFonts w:ascii="Arial" w:hAnsi="Arial" w:cs="Arial"/>
        </w:rPr>
        <w:t xml:space="preserve"> oder Unwuchten. „‘</w:t>
      </w:r>
      <w:r w:rsidR="00C6724E">
        <w:rPr>
          <w:rFonts w:ascii="Arial" w:hAnsi="Arial" w:cs="Arial"/>
        </w:rPr>
        <w:t>Otto Normalautofahrer</w:t>
      </w:r>
      <w:r w:rsidR="00BB3DDA">
        <w:rPr>
          <w:rFonts w:ascii="Arial" w:hAnsi="Arial" w:cs="Arial"/>
        </w:rPr>
        <w:t>‘</w:t>
      </w:r>
      <w:r w:rsidR="00C6724E">
        <w:rPr>
          <w:rFonts w:ascii="Arial" w:hAnsi="Arial" w:cs="Arial"/>
        </w:rPr>
        <w:t xml:space="preserve"> sollte seine </w:t>
      </w:r>
      <w:r w:rsidR="00BB3DDA">
        <w:rPr>
          <w:rFonts w:ascii="Arial" w:hAnsi="Arial" w:cs="Arial"/>
        </w:rPr>
        <w:t>R</w:t>
      </w:r>
      <w:r w:rsidR="00C6724E">
        <w:rPr>
          <w:rFonts w:ascii="Arial" w:hAnsi="Arial" w:cs="Arial"/>
        </w:rPr>
        <w:t xml:space="preserve">eifen deshalb </w:t>
      </w:r>
      <w:r w:rsidR="00BB3DDA">
        <w:rPr>
          <w:rFonts w:ascii="Arial" w:hAnsi="Arial" w:cs="Arial"/>
        </w:rPr>
        <w:t xml:space="preserve">mindestens vor geplanten Urlaubsfahrten einer Prüfung unterziehen – am besten vom Reifenexperten“, </w:t>
      </w:r>
      <w:r w:rsidR="00DA11F5">
        <w:rPr>
          <w:rFonts w:ascii="Arial" w:hAnsi="Arial" w:cs="Arial"/>
        </w:rPr>
        <w:t>legt</w:t>
      </w:r>
      <w:r w:rsidR="00BB3DDA">
        <w:rPr>
          <w:rFonts w:ascii="Arial" w:hAnsi="Arial" w:cs="Arial"/>
        </w:rPr>
        <w:t xml:space="preserve"> Drechsler</w:t>
      </w:r>
      <w:r w:rsidR="00DA11F5">
        <w:rPr>
          <w:rFonts w:ascii="Arial" w:hAnsi="Arial" w:cs="Arial"/>
        </w:rPr>
        <w:t xml:space="preserve"> den Kfz-Haltern ans Herz</w:t>
      </w:r>
      <w:r w:rsidR="00BB3DDA">
        <w:rPr>
          <w:rFonts w:ascii="Arial" w:hAnsi="Arial" w:cs="Arial"/>
        </w:rPr>
        <w:t>.</w:t>
      </w:r>
    </w:p>
    <w:p w14:paraId="5F6EA04F" w14:textId="57EE5882" w:rsidR="00BB3DDA" w:rsidRDefault="00BB3DDA" w:rsidP="00655B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Fachwerkstätten in ihrer Nähe, darunter auch spezialisierte Reifenreparaturbetriebe und Werkstätten, die für die besonders anspruchsvolle Montage von UHP- und Runflat-Reifen zertifiziert sind, finden interessierte Verbraucher im Web unter </w:t>
      </w:r>
      <w:hyperlink r:id="rId9" w:history="1">
        <w:r w:rsidRPr="00AF72EF">
          <w:rPr>
            <w:rStyle w:val="Hyperlink"/>
            <w:rFonts w:ascii="Arial" w:hAnsi="Arial" w:cs="Arial"/>
          </w:rPr>
          <w:t>www.bundesverband-reifenhandel.de/verbraucher/reifenhaendlersuche/</w:t>
        </w:r>
      </w:hyperlink>
      <w:r>
        <w:rPr>
          <w:rFonts w:ascii="Arial" w:hAnsi="Arial" w:cs="Arial"/>
        </w:rPr>
        <w:t xml:space="preserve"> </w:t>
      </w:r>
    </w:p>
    <w:p w14:paraId="66229BEA" w14:textId="77777777" w:rsidR="00FB17F6" w:rsidRDefault="00FB17F6" w:rsidP="00655B4E">
      <w:pPr>
        <w:rPr>
          <w:rFonts w:ascii="Arial" w:hAnsi="Arial" w:cs="Arial"/>
        </w:rPr>
      </w:pPr>
    </w:p>
    <w:p w14:paraId="5A39A3B3" w14:textId="7049F9F8" w:rsidR="00450583" w:rsidRPr="00450583" w:rsidRDefault="00FB17F6" w:rsidP="00655B4E">
      <w:pPr>
        <w:rPr>
          <w:rFonts w:ascii="Arial" w:hAnsi="Arial" w:cs="Arial"/>
          <w:sz w:val="20"/>
          <w:szCs w:val="20"/>
        </w:rPr>
      </w:pPr>
      <w:r w:rsidRPr="00450583">
        <w:rPr>
          <w:rFonts w:ascii="Arial" w:hAnsi="Arial" w:cs="Arial"/>
          <w:b/>
          <w:sz w:val="20"/>
          <w:szCs w:val="20"/>
        </w:rPr>
        <w:t>Downloadlink für die Abbildungen zum Text:</w:t>
      </w:r>
      <w:r w:rsidRPr="0045058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450583" w:rsidRPr="00450583">
          <w:rPr>
            <w:rStyle w:val="Hyperlink"/>
            <w:rFonts w:ascii="Arial" w:hAnsi="Arial" w:cs="Arial"/>
            <w:sz w:val="20"/>
            <w:szCs w:val="20"/>
          </w:rPr>
          <w:t>https://www.bundesverband-reifenhandel.de/presse/pressemitteilungen/news/reifen-fuer-die-warme-jahreszeit/?tx_news_pi1%5Bcontroller%5D=News&amp;tx_news_pi1%5Baction%5D=detail&amp;cHash=fd429bdfe1222dcba1e90749f856e935</w:t>
        </w:r>
      </w:hyperlink>
      <w:r w:rsidR="00450583" w:rsidRPr="00450583">
        <w:rPr>
          <w:rFonts w:ascii="Arial" w:hAnsi="Arial" w:cs="Arial"/>
          <w:sz w:val="20"/>
          <w:szCs w:val="20"/>
        </w:rPr>
        <w:t xml:space="preserve"> </w:t>
      </w:r>
    </w:p>
    <w:sectPr w:rsidR="00450583" w:rsidRPr="00450583" w:rsidSect="00901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EEF2" w14:textId="77777777" w:rsidR="00E05095" w:rsidRDefault="00E05095" w:rsidP="00A505F1">
      <w:r>
        <w:separator/>
      </w:r>
    </w:p>
  </w:endnote>
  <w:endnote w:type="continuationSeparator" w:id="0">
    <w:p w14:paraId="4EDEB701" w14:textId="77777777" w:rsidR="00E05095" w:rsidRDefault="00E05095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40AF" w14:textId="77777777" w:rsidR="00450583" w:rsidRDefault="004505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450583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450583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450583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450583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D9EC100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1D9EC100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450583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450583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450583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450583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E9D82" w14:textId="77777777" w:rsidR="00E05095" w:rsidRDefault="00E05095" w:rsidP="00A505F1">
      <w:r>
        <w:separator/>
      </w:r>
    </w:p>
  </w:footnote>
  <w:footnote w:type="continuationSeparator" w:id="0">
    <w:p w14:paraId="023D1F45" w14:textId="77777777" w:rsidR="00E05095" w:rsidRDefault="00E05095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61FF" w14:textId="77777777" w:rsidR="00450583" w:rsidRDefault="004505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65DB2"/>
    <w:rsid w:val="0007241D"/>
    <w:rsid w:val="00074125"/>
    <w:rsid w:val="000747FE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91585"/>
    <w:rsid w:val="00291BF9"/>
    <w:rsid w:val="002A6C73"/>
    <w:rsid w:val="002C3290"/>
    <w:rsid w:val="002C3E4A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5159"/>
    <w:rsid w:val="0073599A"/>
    <w:rsid w:val="00740A94"/>
    <w:rsid w:val="007467C5"/>
    <w:rsid w:val="00750845"/>
    <w:rsid w:val="00751B5A"/>
    <w:rsid w:val="007534C6"/>
    <w:rsid w:val="0077448B"/>
    <w:rsid w:val="00774B42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1B9E"/>
    <w:rsid w:val="00912B1B"/>
    <w:rsid w:val="009177E5"/>
    <w:rsid w:val="009207FC"/>
    <w:rsid w:val="0092218A"/>
    <w:rsid w:val="009229B1"/>
    <w:rsid w:val="009263CB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590F"/>
    <w:rsid w:val="00A72557"/>
    <w:rsid w:val="00A85AB1"/>
    <w:rsid w:val="00A91CB7"/>
    <w:rsid w:val="00A9305A"/>
    <w:rsid w:val="00A937B5"/>
    <w:rsid w:val="00AA1E71"/>
    <w:rsid w:val="00AB0D90"/>
    <w:rsid w:val="00AC750E"/>
    <w:rsid w:val="00AD1E66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61CA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94CCF"/>
    <w:rsid w:val="00C96B26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77086"/>
    <w:rsid w:val="00D81BDF"/>
    <w:rsid w:val="00D84150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C17DD"/>
    <w:rsid w:val="00ED4B45"/>
    <w:rsid w:val="00EE1B03"/>
    <w:rsid w:val="00EE2133"/>
    <w:rsid w:val="00EE4E13"/>
    <w:rsid w:val="00EE7E86"/>
    <w:rsid w:val="00EF1D59"/>
    <w:rsid w:val="00F0559F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undesverband-reifenhandel.de/presse/pressemitteilungen/news/reifen-fuer-die-warme-jahreszeit/?tx_news_pi1%5Bcontroller%5D=News&amp;tx_news_pi1%5Baction%5D=detail&amp;cHash=fd429bdfe1222dcba1e90749f856e9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ndesverband-reifenhandel.de/verbraucher/reifenhaendlersuch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568FE-D53F-4D70-A290-30A2768A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8</cp:revision>
  <cp:lastPrinted>2018-11-09T10:12:00Z</cp:lastPrinted>
  <dcterms:created xsi:type="dcterms:W3CDTF">2019-04-11T06:42:00Z</dcterms:created>
  <dcterms:modified xsi:type="dcterms:W3CDTF">2019-04-12T09:44:00Z</dcterms:modified>
</cp:coreProperties>
</file>